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B8" w:rsidRPr="00EF5CCD" w:rsidRDefault="00C54FB8" w:rsidP="00362A43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  <w:r w:rsidRPr="00EF5CCD">
        <w:rPr>
          <w:rFonts w:eastAsia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C2B943" wp14:editId="404A1AE7">
            <wp:simplePos x="0" y="0"/>
            <wp:positionH relativeFrom="column">
              <wp:posOffset>6350</wp:posOffset>
            </wp:positionH>
            <wp:positionV relativeFrom="paragraph">
              <wp:posOffset>145415</wp:posOffset>
            </wp:positionV>
            <wp:extent cx="1257300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1273" y="21324"/>
                <wp:lineTo x="21273" y="0"/>
                <wp:lineTo x="0" y="0"/>
              </wp:wrapPolygon>
            </wp:wrapThrough>
            <wp:docPr id="5" name="Рисунок 5" descr="C:\Users\marat_r\Desktop\моя папка\ЛОГОТИП У.Д. КАНТАЕВ\Untitled-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_r\Desktop\моя папка\ЛОГОТИП У.Д. КАНТАЕВ\Untitled-3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CCD">
        <w:rPr>
          <w:rFonts w:eastAsiaTheme="minorHAnsi"/>
          <w:b/>
          <w:sz w:val="28"/>
          <w:szCs w:val="28"/>
          <w:lang w:eastAsia="en-US"/>
        </w:rPr>
        <w:t xml:space="preserve">Утверждено </w:t>
      </w:r>
    </w:p>
    <w:p w:rsidR="00C54FB8" w:rsidRPr="00EF5CCD" w:rsidRDefault="00C54FB8" w:rsidP="00C54FB8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решением </w:t>
      </w:r>
      <w:r w:rsidRPr="00EF5CCD">
        <w:rPr>
          <w:rFonts w:eastAsiaTheme="minorHAnsi"/>
          <w:b/>
          <w:sz w:val="28"/>
          <w:szCs w:val="28"/>
          <w:lang w:eastAsia="en-US"/>
        </w:rPr>
        <w:t>Советом Директоров</w:t>
      </w:r>
    </w:p>
    <w:p w:rsidR="00C54FB8" w:rsidRPr="00EF5CCD" w:rsidRDefault="00C54FB8" w:rsidP="00C54FB8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  <w:r w:rsidRPr="00EF5CCD">
        <w:rPr>
          <w:rFonts w:eastAsiaTheme="minorHAnsi"/>
          <w:b/>
          <w:sz w:val="28"/>
          <w:szCs w:val="28"/>
          <w:lang w:eastAsia="en-US"/>
        </w:rPr>
        <w:t>АО «Мойнакская  ГЭС</w:t>
      </w:r>
    </w:p>
    <w:p w:rsidR="00C54FB8" w:rsidRPr="00EF5CCD" w:rsidRDefault="00C54FB8" w:rsidP="00C54FB8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  <w:r w:rsidRPr="00EF5CCD">
        <w:rPr>
          <w:rFonts w:eastAsiaTheme="minorHAnsi"/>
          <w:b/>
          <w:sz w:val="28"/>
          <w:szCs w:val="28"/>
          <w:lang w:eastAsia="en-US"/>
        </w:rPr>
        <w:t>им. У.Д. Кантаева »</w:t>
      </w:r>
    </w:p>
    <w:p w:rsidR="00C54FB8" w:rsidRPr="00BC62BF" w:rsidRDefault="00C54FB8" w:rsidP="00C54FB8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sz w:val="28"/>
          <w:szCs w:val="28"/>
          <w:lang w:val="kk-KZ" w:eastAsia="en-US"/>
        </w:rPr>
      </w:pPr>
      <w:r w:rsidRPr="00EF5CCD">
        <w:rPr>
          <w:rFonts w:eastAsiaTheme="minorHAnsi"/>
          <w:b/>
          <w:sz w:val="28"/>
          <w:szCs w:val="28"/>
          <w:lang w:eastAsia="en-US"/>
        </w:rPr>
        <w:t>протокол №</w:t>
      </w:r>
      <w:r w:rsidR="00BC62BF">
        <w:rPr>
          <w:rFonts w:eastAsiaTheme="minorHAnsi"/>
          <w:b/>
          <w:sz w:val="28"/>
          <w:szCs w:val="28"/>
          <w:lang w:val="kk-KZ" w:eastAsia="en-US"/>
        </w:rPr>
        <w:t>05/20</w:t>
      </w:r>
      <w:bookmarkStart w:id="0" w:name="_GoBack"/>
      <w:bookmarkEnd w:id="0"/>
    </w:p>
    <w:p w:rsidR="00C54FB8" w:rsidRPr="00EF5CCD" w:rsidRDefault="00C54FB8" w:rsidP="00C54FB8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sz w:val="28"/>
          <w:szCs w:val="28"/>
          <w:lang w:eastAsia="en-US"/>
        </w:rPr>
      </w:pPr>
      <w:r w:rsidRPr="00EF5CCD">
        <w:rPr>
          <w:rFonts w:eastAsiaTheme="minorHAnsi"/>
          <w:b/>
          <w:sz w:val="28"/>
          <w:szCs w:val="28"/>
          <w:lang w:eastAsia="en-US"/>
        </w:rPr>
        <w:t xml:space="preserve">от 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="00BC62BF">
        <w:rPr>
          <w:rFonts w:eastAsiaTheme="minorHAnsi"/>
          <w:b/>
          <w:sz w:val="28"/>
          <w:szCs w:val="28"/>
          <w:lang w:val="kk-KZ" w:eastAsia="en-US"/>
        </w:rPr>
        <w:t>30</w:t>
      </w:r>
      <w:r w:rsidRPr="00EF5CCD">
        <w:rPr>
          <w:rFonts w:eastAsiaTheme="minorHAnsi"/>
          <w:b/>
          <w:sz w:val="28"/>
          <w:szCs w:val="28"/>
          <w:lang w:eastAsia="en-US"/>
        </w:rPr>
        <w:t xml:space="preserve">» </w:t>
      </w:r>
      <w:r w:rsidR="00BC62BF">
        <w:rPr>
          <w:rFonts w:eastAsiaTheme="minorHAnsi"/>
          <w:b/>
          <w:sz w:val="28"/>
          <w:szCs w:val="28"/>
          <w:lang w:val="kk-KZ" w:eastAsia="en-US"/>
        </w:rPr>
        <w:t xml:space="preserve">сентября </w:t>
      </w:r>
      <w:r w:rsidRPr="00EF5CCD">
        <w:rPr>
          <w:rFonts w:eastAsiaTheme="minorHAnsi"/>
          <w:b/>
          <w:sz w:val="28"/>
          <w:szCs w:val="28"/>
          <w:lang w:eastAsia="en-US"/>
        </w:rPr>
        <w:t xml:space="preserve"> 20</w:t>
      </w:r>
      <w:r>
        <w:rPr>
          <w:rFonts w:eastAsiaTheme="minorHAnsi"/>
          <w:b/>
          <w:sz w:val="28"/>
          <w:szCs w:val="28"/>
          <w:lang w:eastAsia="en-US"/>
        </w:rPr>
        <w:t>20</w:t>
      </w:r>
      <w:r w:rsidRPr="00EF5CCD">
        <w:rPr>
          <w:rFonts w:eastAsiaTheme="minorHAnsi"/>
          <w:b/>
          <w:sz w:val="28"/>
          <w:szCs w:val="28"/>
          <w:lang w:eastAsia="en-US"/>
        </w:rPr>
        <w:t xml:space="preserve"> г.</w:t>
      </w:r>
    </w:p>
    <w:p w:rsidR="00EF5CCD" w:rsidRDefault="00EF5CCD" w:rsidP="00626491">
      <w:pPr>
        <w:pStyle w:val="Style1"/>
        <w:widowControl/>
        <w:spacing w:before="53"/>
        <w:ind w:left="5580" w:firstLine="0"/>
        <w:jc w:val="right"/>
        <w:rPr>
          <w:rStyle w:val="FontStyle16"/>
          <w:sz w:val="28"/>
          <w:szCs w:val="28"/>
        </w:rPr>
      </w:pPr>
    </w:p>
    <w:p w:rsidR="00EF5CCD" w:rsidRDefault="00EF5CCD" w:rsidP="00626491">
      <w:pPr>
        <w:pStyle w:val="Style1"/>
        <w:widowControl/>
        <w:spacing w:before="53"/>
        <w:ind w:left="5580" w:firstLine="0"/>
        <w:jc w:val="right"/>
        <w:rPr>
          <w:rStyle w:val="FontStyle16"/>
          <w:sz w:val="28"/>
          <w:szCs w:val="28"/>
        </w:rPr>
      </w:pPr>
    </w:p>
    <w:p w:rsidR="00EF5CCD" w:rsidRDefault="00EF5CCD" w:rsidP="00626491">
      <w:pPr>
        <w:pStyle w:val="Style1"/>
        <w:widowControl/>
        <w:spacing w:before="53"/>
        <w:ind w:left="5580" w:firstLine="0"/>
        <w:jc w:val="right"/>
        <w:rPr>
          <w:rStyle w:val="FontStyle16"/>
          <w:sz w:val="28"/>
          <w:szCs w:val="28"/>
        </w:rPr>
      </w:pPr>
    </w:p>
    <w:p w:rsidR="00EF5CCD" w:rsidRDefault="00EF5CCD" w:rsidP="00626491">
      <w:pPr>
        <w:pStyle w:val="Style1"/>
        <w:widowControl/>
        <w:spacing w:before="53"/>
        <w:ind w:left="5580" w:firstLine="0"/>
        <w:jc w:val="right"/>
        <w:rPr>
          <w:rStyle w:val="FontStyle16"/>
          <w:sz w:val="28"/>
          <w:szCs w:val="28"/>
        </w:rPr>
      </w:pPr>
    </w:p>
    <w:p w:rsidR="00EF5CCD" w:rsidRDefault="00EF5CCD" w:rsidP="00626491">
      <w:pPr>
        <w:pStyle w:val="Style1"/>
        <w:widowControl/>
        <w:spacing w:before="53"/>
        <w:ind w:left="5580" w:firstLine="0"/>
        <w:jc w:val="right"/>
        <w:rPr>
          <w:rStyle w:val="FontStyle16"/>
          <w:sz w:val="28"/>
          <w:szCs w:val="28"/>
        </w:rPr>
      </w:pPr>
    </w:p>
    <w:p w:rsidR="00066E2B" w:rsidRDefault="00066E2B" w:rsidP="00D633A8">
      <w:pPr>
        <w:jc w:val="right"/>
        <w:rPr>
          <w:sz w:val="28"/>
          <w:szCs w:val="28"/>
        </w:rPr>
      </w:pPr>
    </w:p>
    <w:p w:rsidR="00D633A8" w:rsidRDefault="00D633A8" w:rsidP="00D633A8">
      <w:pPr>
        <w:jc w:val="right"/>
        <w:rPr>
          <w:sz w:val="28"/>
          <w:szCs w:val="28"/>
        </w:rPr>
      </w:pPr>
    </w:p>
    <w:p w:rsidR="000E6208" w:rsidRDefault="000E6208" w:rsidP="00D633A8">
      <w:pPr>
        <w:jc w:val="right"/>
        <w:rPr>
          <w:sz w:val="28"/>
          <w:szCs w:val="28"/>
        </w:rPr>
      </w:pPr>
    </w:p>
    <w:p w:rsidR="000E6208" w:rsidRDefault="000E6208" w:rsidP="00D633A8">
      <w:pPr>
        <w:jc w:val="right"/>
        <w:rPr>
          <w:sz w:val="28"/>
          <w:szCs w:val="28"/>
        </w:rPr>
      </w:pPr>
    </w:p>
    <w:p w:rsidR="000E6208" w:rsidRDefault="000E6208" w:rsidP="00D633A8">
      <w:pPr>
        <w:jc w:val="right"/>
        <w:rPr>
          <w:sz w:val="28"/>
          <w:szCs w:val="28"/>
        </w:rPr>
      </w:pPr>
    </w:p>
    <w:p w:rsidR="000E6208" w:rsidRDefault="000E6208" w:rsidP="00D633A8">
      <w:pPr>
        <w:jc w:val="right"/>
        <w:rPr>
          <w:sz w:val="28"/>
          <w:szCs w:val="28"/>
        </w:rPr>
      </w:pPr>
    </w:p>
    <w:p w:rsidR="000E6208" w:rsidRDefault="000E6208" w:rsidP="00D633A8">
      <w:pPr>
        <w:jc w:val="right"/>
        <w:rPr>
          <w:sz w:val="28"/>
          <w:szCs w:val="28"/>
        </w:rPr>
      </w:pPr>
    </w:p>
    <w:p w:rsidR="000E6208" w:rsidRDefault="000E6208" w:rsidP="00D633A8">
      <w:pPr>
        <w:jc w:val="right"/>
        <w:rPr>
          <w:sz w:val="28"/>
          <w:szCs w:val="28"/>
        </w:rPr>
      </w:pPr>
    </w:p>
    <w:p w:rsidR="00D633A8" w:rsidRDefault="00D633A8" w:rsidP="00D633A8">
      <w:pPr>
        <w:jc w:val="right"/>
        <w:rPr>
          <w:sz w:val="28"/>
          <w:szCs w:val="28"/>
        </w:rPr>
      </w:pPr>
    </w:p>
    <w:p w:rsidR="0082717F" w:rsidRDefault="0082717F" w:rsidP="0082717F">
      <w:pPr>
        <w:jc w:val="center"/>
        <w:rPr>
          <w:sz w:val="28"/>
          <w:szCs w:val="28"/>
        </w:rPr>
      </w:pPr>
    </w:p>
    <w:p w:rsidR="00D44074" w:rsidRDefault="00A5298C" w:rsidP="00A06817">
      <w:pPr>
        <w:tabs>
          <w:tab w:val="left" w:pos="1701"/>
          <w:tab w:val="left" w:pos="2132"/>
        </w:tabs>
        <w:jc w:val="center"/>
        <w:rPr>
          <w:b/>
          <w:color w:val="000000" w:themeColor="text1"/>
          <w:sz w:val="32"/>
          <w:szCs w:val="28"/>
        </w:rPr>
      </w:pPr>
      <w:r>
        <w:rPr>
          <w:b/>
          <w:sz w:val="32"/>
          <w:szCs w:val="28"/>
        </w:rPr>
        <w:t>Изменения и дополнения в Положение о Правлении</w:t>
      </w:r>
      <w:r w:rsidR="00183FFD" w:rsidRPr="00A06817">
        <w:rPr>
          <w:b/>
          <w:color w:val="000000" w:themeColor="text1"/>
          <w:sz w:val="32"/>
          <w:szCs w:val="28"/>
        </w:rPr>
        <w:t xml:space="preserve">  </w:t>
      </w:r>
    </w:p>
    <w:p w:rsidR="00D633A8" w:rsidRPr="00A06817" w:rsidRDefault="00183FFD" w:rsidP="00A06817">
      <w:pPr>
        <w:tabs>
          <w:tab w:val="left" w:pos="1701"/>
          <w:tab w:val="left" w:pos="2132"/>
        </w:tabs>
        <w:jc w:val="center"/>
        <w:rPr>
          <w:b/>
          <w:sz w:val="32"/>
          <w:szCs w:val="28"/>
        </w:rPr>
      </w:pPr>
      <w:r w:rsidRPr="00A06817">
        <w:rPr>
          <w:b/>
          <w:color w:val="000000" w:themeColor="text1"/>
          <w:sz w:val="32"/>
          <w:szCs w:val="28"/>
        </w:rPr>
        <w:t>А</w:t>
      </w:r>
      <w:r w:rsidR="00B30442" w:rsidRPr="00A06817">
        <w:rPr>
          <w:b/>
          <w:color w:val="000000" w:themeColor="text1"/>
          <w:sz w:val="32"/>
          <w:szCs w:val="28"/>
        </w:rPr>
        <w:t>О «Мойнакская ГЭС</w:t>
      </w:r>
      <w:r w:rsidR="00D44074" w:rsidRPr="00D44074">
        <w:t xml:space="preserve"> </w:t>
      </w:r>
      <w:r w:rsidR="00D44074" w:rsidRPr="00D44074">
        <w:rPr>
          <w:b/>
          <w:color w:val="000000" w:themeColor="text1"/>
          <w:sz w:val="32"/>
          <w:szCs w:val="28"/>
        </w:rPr>
        <w:t>им</w:t>
      </w:r>
      <w:r w:rsidR="00A5298C">
        <w:rPr>
          <w:b/>
          <w:color w:val="000000" w:themeColor="text1"/>
          <w:sz w:val="32"/>
          <w:szCs w:val="28"/>
        </w:rPr>
        <w:t>.</w:t>
      </w:r>
      <w:r w:rsidR="00D44074" w:rsidRPr="00D44074">
        <w:rPr>
          <w:b/>
          <w:color w:val="000000" w:themeColor="text1"/>
          <w:sz w:val="32"/>
          <w:szCs w:val="28"/>
        </w:rPr>
        <w:t xml:space="preserve"> У.Д. Кантаева</w:t>
      </w:r>
      <w:r w:rsidR="00D44074">
        <w:rPr>
          <w:b/>
          <w:color w:val="000000" w:themeColor="text1"/>
          <w:sz w:val="32"/>
          <w:szCs w:val="28"/>
        </w:rPr>
        <w:t xml:space="preserve"> </w:t>
      </w:r>
      <w:r w:rsidR="00B30442" w:rsidRPr="00A06817">
        <w:rPr>
          <w:b/>
          <w:color w:val="000000" w:themeColor="text1"/>
          <w:sz w:val="32"/>
          <w:szCs w:val="28"/>
        </w:rPr>
        <w:t>»  </w:t>
      </w:r>
    </w:p>
    <w:p w:rsidR="00D633A8" w:rsidRPr="00A06817" w:rsidRDefault="00D633A8" w:rsidP="00A06817">
      <w:pPr>
        <w:tabs>
          <w:tab w:val="left" w:pos="1701"/>
        </w:tabs>
        <w:jc w:val="center"/>
        <w:rPr>
          <w:sz w:val="32"/>
          <w:szCs w:val="28"/>
        </w:rPr>
      </w:pPr>
    </w:p>
    <w:p w:rsidR="00D03F4E" w:rsidRPr="00A06817" w:rsidRDefault="00D03F4E" w:rsidP="00A06817">
      <w:pPr>
        <w:tabs>
          <w:tab w:val="left" w:pos="1701"/>
        </w:tabs>
        <w:rPr>
          <w:sz w:val="28"/>
        </w:rPr>
      </w:pPr>
    </w:p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0E6208" w:rsidRDefault="000E6208"/>
    <w:p w:rsidR="00626491" w:rsidRDefault="00626491"/>
    <w:p w:rsidR="00D633A8" w:rsidRDefault="00D633A8"/>
    <w:p w:rsidR="00D633A8" w:rsidRDefault="00D633A8"/>
    <w:p w:rsidR="007800E2" w:rsidRDefault="007800E2"/>
    <w:p w:rsidR="007800E2" w:rsidRDefault="007800E2"/>
    <w:p w:rsidR="007800E2" w:rsidRDefault="007800E2"/>
    <w:p w:rsidR="007800E2" w:rsidRDefault="007800E2"/>
    <w:p w:rsidR="00D633A8" w:rsidRDefault="00D63D57" w:rsidP="00066E2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Мойнак</w:t>
      </w:r>
      <w:r>
        <w:rPr>
          <w:b/>
          <w:sz w:val="28"/>
          <w:szCs w:val="28"/>
          <w:lang w:val="kk-KZ"/>
        </w:rPr>
        <w:t>,</w:t>
      </w:r>
      <w:r>
        <w:rPr>
          <w:b/>
          <w:sz w:val="28"/>
          <w:szCs w:val="28"/>
        </w:rPr>
        <w:t xml:space="preserve"> 20</w:t>
      </w:r>
      <w:r w:rsidR="00F63B9B">
        <w:rPr>
          <w:b/>
          <w:sz w:val="28"/>
          <w:szCs w:val="28"/>
        </w:rPr>
        <w:t>20</w:t>
      </w:r>
    </w:p>
    <w:p w:rsidR="00D55A17" w:rsidRDefault="00D55A17" w:rsidP="00066E2B">
      <w:pPr>
        <w:jc w:val="center"/>
        <w:rPr>
          <w:b/>
          <w:sz w:val="28"/>
          <w:szCs w:val="28"/>
          <w:lang w:val="kk-KZ"/>
        </w:rPr>
      </w:pPr>
    </w:p>
    <w:p w:rsidR="00D55A17" w:rsidRDefault="00D55A17" w:rsidP="00EB3F24">
      <w:pPr>
        <w:rPr>
          <w:b/>
          <w:sz w:val="28"/>
          <w:szCs w:val="28"/>
          <w:lang w:val="kk-KZ"/>
        </w:rPr>
      </w:pPr>
    </w:p>
    <w:p w:rsidR="00D55A17" w:rsidRDefault="00D55A17" w:rsidP="00066E2B">
      <w:pPr>
        <w:jc w:val="center"/>
        <w:rPr>
          <w:b/>
          <w:sz w:val="28"/>
          <w:szCs w:val="28"/>
          <w:lang w:val="kk-KZ"/>
        </w:rPr>
      </w:pPr>
    </w:p>
    <w:p w:rsidR="00D55A17" w:rsidRPr="007800E2" w:rsidRDefault="00D55A17" w:rsidP="00066E2B">
      <w:pPr>
        <w:jc w:val="center"/>
        <w:rPr>
          <w:b/>
          <w:sz w:val="28"/>
          <w:szCs w:val="28"/>
        </w:rPr>
      </w:pPr>
    </w:p>
    <w:p w:rsidR="005701A8" w:rsidRDefault="005D0DBC" w:rsidP="005D0DBC">
      <w:pPr>
        <w:jc w:val="both"/>
      </w:pPr>
      <w:r w:rsidRPr="005D0DBC">
        <w:t xml:space="preserve">Внести следующие </w:t>
      </w:r>
      <w:r>
        <w:t>изменения и дополнения</w:t>
      </w:r>
      <w:r w:rsidR="00B717C7">
        <w:t xml:space="preserve"> (далее – «Изменения и дополнения»)</w:t>
      </w:r>
      <w:r>
        <w:t xml:space="preserve"> в Положение о Правлении Акционерного общества «Мойнакская гидроэлектростанция имени У.Д. Кантаева» (далее - «Общество»):</w:t>
      </w:r>
    </w:p>
    <w:p w:rsidR="005D0DBC" w:rsidRDefault="005D0DBC" w:rsidP="005D0DBC">
      <w:pPr>
        <w:jc w:val="both"/>
      </w:pPr>
    </w:p>
    <w:p w:rsidR="005D0DBC" w:rsidRDefault="005D0DBC" w:rsidP="005D0DBC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документа:  «Положение о Правлении</w:t>
      </w:r>
      <w:r w:rsidR="00980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АО «Мойнакская ГЭС» изложить в следующей редакции: «Положение о Правлении Мойнакская ГЭС им. У.Д. Кантаева» (далее – «Положение»).</w:t>
      </w:r>
    </w:p>
    <w:p w:rsidR="00641C2B" w:rsidRDefault="005D0DBC" w:rsidP="005D0DBC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всему тексту Положения наименование Общества изменить и изложить в следующей редакции: </w:t>
      </w:r>
    </w:p>
    <w:p w:rsidR="005D0DBC" w:rsidRDefault="00641C2B" w:rsidP="00641C2B">
      <w:pPr>
        <w:pStyle w:val="ab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C2B">
        <w:rPr>
          <w:rFonts w:ascii="Times New Roman" w:hAnsi="Times New Roman" w:cs="Times New Roman"/>
          <w:sz w:val="24"/>
          <w:szCs w:val="24"/>
        </w:rPr>
        <w:t>полное наименование Общества</w:t>
      </w:r>
      <w:r>
        <w:rPr>
          <w:rFonts w:ascii="Times New Roman" w:hAnsi="Times New Roman" w:cs="Times New Roman"/>
          <w:sz w:val="24"/>
          <w:szCs w:val="24"/>
        </w:rPr>
        <w:t>: Акционерное общество «Мойнакская гидроэлектростанция имени У.Д. Кантаева»;</w:t>
      </w:r>
    </w:p>
    <w:p w:rsidR="00641C2B" w:rsidRDefault="006D3E6F" w:rsidP="00641C2B">
      <w:pPr>
        <w:pStyle w:val="ab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C2B">
        <w:rPr>
          <w:rFonts w:ascii="Times New Roman" w:hAnsi="Times New Roman" w:cs="Times New Roman"/>
          <w:sz w:val="24"/>
          <w:szCs w:val="24"/>
        </w:rPr>
        <w:t xml:space="preserve">сокращенное наименование Общества: </w:t>
      </w:r>
      <w:r>
        <w:rPr>
          <w:rFonts w:ascii="Times New Roman" w:hAnsi="Times New Roman" w:cs="Times New Roman"/>
          <w:sz w:val="24"/>
          <w:szCs w:val="24"/>
        </w:rPr>
        <w:t>АО «Мойнакская ГЭС им. У.Д. Кантаева».</w:t>
      </w:r>
    </w:p>
    <w:p w:rsidR="00D81A4D" w:rsidRDefault="00B717C7" w:rsidP="00D81A4D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7C7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Положению заменить Приложением 1 «Форма пояснительной записки» к настоящим Изменениям и дополнениям.</w:t>
      </w:r>
    </w:p>
    <w:p w:rsidR="00CC1455" w:rsidRDefault="00980C74" w:rsidP="00CC1455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16B4F">
        <w:rPr>
          <w:rFonts w:ascii="Times New Roman" w:hAnsi="Times New Roman" w:cs="Times New Roman"/>
          <w:sz w:val="24"/>
          <w:szCs w:val="24"/>
        </w:rPr>
        <w:t>ополнить Положение Приложением 1</w:t>
      </w:r>
      <w:r w:rsidR="00A47D72">
        <w:rPr>
          <w:rFonts w:ascii="Times New Roman" w:hAnsi="Times New Roman" w:cs="Times New Roman"/>
          <w:sz w:val="24"/>
          <w:szCs w:val="24"/>
        </w:rPr>
        <w:t>-</w:t>
      </w:r>
      <w:r w:rsidR="00E16B4F">
        <w:rPr>
          <w:rFonts w:ascii="Times New Roman" w:hAnsi="Times New Roman" w:cs="Times New Roman"/>
          <w:sz w:val="24"/>
          <w:szCs w:val="24"/>
        </w:rPr>
        <w:t>1. «Форма проекта решения Правления»</w:t>
      </w:r>
      <w:r w:rsidR="0003555C">
        <w:rPr>
          <w:rFonts w:ascii="Times New Roman" w:hAnsi="Times New Roman" w:cs="Times New Roman"/>
          <w:sz w:val="24"/>
          <w:szCs w:val="24"/>
        </w:rPr>
        <w:t>, являющегося Приложением 1-1 к настоящим Изменениям и дополнениям</w:t>
      </w:r>
      <w:r w:rsidR="00E16B4F">
        <w:rPr>
          <w:rFonts w:ascii="Times New Roman" w:hAnsi="Times New Roman" w:cs="Times New Roman"/>
          <w:sz w:val="24"/>
          <w:szCs w:val="24"/>
        </w:rPr>
        <w:t>.</w:t>
      </w:r>
    </w:p>
    <w:p w:rsidR="00CC1455" w:rsidRPr="0023224D" w:rsidRDefault="00CC1455" w:rsidP="00CC1455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6 подпункта 1 пункта 38 Положения </w:t>
      </w:r>
      <w:r w:rsidR="001F3E26">
        <w:rPr>
          <w:rFonts w:ascii="Times New Roman" w:hAnsi="Times New Roman" w:cs="Times New Roman"/>
          <w:sz w:val="24"/>
          <w:szCs w:val="24"/>
        </w:rPr>
        <w:t xml:space="preserve">изменить и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«Пояснительная записка должна содержать сведения </w:t>
      </w:r>
      <w:r w:rsidRPr="00CC1455"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eastAsia="ru-RU"/>
        </w:rPr>
        <w:t>о предполагаемых рисках в соответствии с утвержденным Регистром рисков на текущий год, возникающих при принятии/непринятии предлагаемого решения, последствиях их реализации и мерах по их снижению, а также сведения о рисках на минимизацию которых направлено принятие данного решения</w:t>
      </w:r>
      <w:r w:rsidR="0023224D"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eastAsia="ru-RU"/>
        </w:rPr>
        <w:t>»</w:t>
      </w:r>
      <w:r w:rsidRPr="00CC1455"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23224D" w:rsidRPr="00CC1455" w:rsidRDefault="0023224D" w:rsidP="00CC1455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pacing w:val="4"/>
          <w:sz w:val="24"/>
          <w:szCs w:val="24"/>
          <w:lang w:eastAsia="ru-RU"/>
        </w:rPr>
        <w:t>Остальные пункты Положения не затронутые настоящими Изменениями и дополнениями остаются в прежней редакции.</w:t>
      </w:r>
    </w:p>
    <w:p w:rsidR="00980C74" w:rsidRPr="00CC1455" w:rsidRDefault="00980C74" w:rsidP="00CC145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5701A8" w:rsidRDefault="005701A8" w:rsidP="00066E2B">
      <w:pPr>
        <w:jc w:val="center"/>
        <w:rPr>
          <w:b/>
        </w:rPr>
      </w:pPr>
    </w:p>
    <w:p w:rsidR="005701A8" w:rsidRDefault="005701A8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66E2B">
      <w:pPr>
        <w:jc w:val="center"/>
        <w:rPr>
          <w:b/>
        </w:rPr>
      </w:pPr>
    </w:p>
    <w:p w:rsidR="0003555C" w:rsidRDefault="0003555C" w:rsidP="00022FD6">
      <w:pPr>
        <w:keepNext/>
        <w:keepLines/>
        <w:autoSpaceDE w:val="0"/>
        <w:autoSpaceDN w:val="0"/>
        <w:adjustRightInd w:val="0"/>
        <w:outlineLvl w:val="0"/>
        <w:rPr>
          <w:rFonts w:eastAsia="SimSun"/>
          <w:b/>
          <w:bCs/>
          <w:color w:val="000000"/>
        </w:rPr>
      </w:pPr>
      <w:bookmarkStart w:id="1" w:name="_Toc15298859"/>
    </w:p>
    <w:p w:rsidR="0003555C" w:rsidRDefault="0003555C" w:rsidP="00B717C7">
      <w:pPr>
        <w:keepNext/>
        <w:keepLines/>
        <w:autoSpaceDE w:val="0"/>
        <w:autoSpaceDN w:val="0"/>
        <w:adjustRightInd w:val="0"/>
        <w:ind w:firstLine="8080"/>
        <w:jc w:val="right"/>
        <w:outlineLvl w:val="0"/>
        <w:rPr>
          <w:rFonts w:eastAsia="SimSun"/>
          <w:b/>
          <w:bCs/>
          <w:color w:val="000000"/>
        </w:rPr>
      </w:pPr>
    </w:p>
    <w:p w:rsidR="00B717C7" w:rsidRPr="007C0FB2" w:rsidRDefault="00B717C7" w:rsidP="00B717C7">
      <w:pPr>
        <w:keepNext/>
        <w:keepLines/>
        <w:autoSpaceDE w:val="0"/>
        <w:autoSpaceDN w:val="0"/>
        <w:adjustRightInd w:val="0"/>
        <w:ind w:firstLine="8080"/>
        <w:jc w:val="right"/>
        <w:outlineLvl w:val="0"/>
        <w:rPr>
          <w:rFonts w:eastAsia="SimSun"/>
          <w:b/>
          <w:bCs/>
          <w:color w:val="000000"/>
        </w:rPr>
      </w:pPr>
      <w:r w:rsidRPr="007C0FB2">
        <w:rPr>
          <w:rFonts w:eastAsia="SimSun"/>
          <w:b/>
          <w:bCs/>
          <w:color w:val="000000"/>
        </w:rPr>
        <w:t>Приложение 1. Форма пояснительной записки</w:t>
      </w:r>
      <w:bookmarkEnd w:id="1"/>
    </w:p>
    <w:p w:rsidR="00B717C7" w:rsidRPr="007C0FB2" w:rsidRDefault="00B717C7" w:rsidP="00B717C7">
      <w:pPr>
        <w:jc w:val="right"/>
        <w:rPr>
          <w:rFonts w:eastAsia="SimSun"/>
          <w:b/>
          <w:color w:val="000000"/>
        </w:rPr>
      </w:pPr>
    </w:p>
    <w:p w:rsidR="00B717C7" w:rsidRPr="007C0FB2" w:rsidRDefault="00B717C7" w:rsidP="00B717C7">
      <w:pPr>
        <w:keepNext/>
        <w:keepLines/>
        <w:tabs>
          <w:tab w:val="left" w:pos="7513"/>
        </w:tabs>
        <w:autoSpaceDE w:val="0"/>
        <w:autoSpaceDN w:val="0"/>
        <w:adjustRightInd w:val="0"/>
        <w:ind w:firstLine="8080"/>
        <w:jc w:val="right"/>
        <w:outlineLvl w:val="0"/>
        <w:rPr>
          <w:rFonts w:eastAsia="SimSun"/>
        </w:rPr>
      </w:pPr>
    </w:p>
    <w:p w:rsidR="00B717C7" w:rsidRPr="007C0FB2" w:rsidRDefault="00B717C7" w:rsidP="00B717C7">
      <w:pPr>
        <w:jc w:val="right"/>
        <w:rPr>
          <w:rFonts w:eastAsia="SimSun"/>
          <w:b/>
        </w:rPr>
      </w:pPr>
      <w:r w:rsidRPr="007C0FB2">
        <w:rPr>
          <w:rFonts w:eastAsia="SimSun"/>
          <w:b/>
        </w:rPr>
        <w:t>Членам Правления</w:t>
      </w:r>
    </w:p>
    <w:p w:rsidR="00B717C7" w:rsidRPr="007C0FB2" w:rsidRDefault="00B717C7" w:rsidP="00B717C7">
      <w:pPr>
        <w:jc w:val="right"/>
        <w:rPr>
          <w:rFonts w:eastAsia="SimSun"/>
          <w:b/>
        </w:rPr>
      </w:pPr>
      <w:r w:rsidRPr="007C0FB2">
        <w:rPr>
          <w:rFonts w:eastAsia="SimSun"/>
          <w:b/>
        </w:rPr>
        <w:t>АО «Мойнакская ГЭС им. У.Д. Кантаева»</w:t>
      </w:r>
    </w:p>
    <w:p w:rsidR="00B717C7" w:rsidRPr="007C0FB2" w:rsidRDefault="00B717C7" w:rsidP="00B717C7">
      <w:pPr>
        <w:rPr>
          <w:rFonts w:eastAsia="SimSun"/>
          <w:b/>
        </w:rPr>
      </w:pPr>
    </w:p>
    <w:p w:rsidR="00B717C7" w:rsidRPr="007C0FB2" w:rsidRDefault="00B717C7" w:rsidP="00B717C7">
      <w:pPr>
        <w:jc w:val="center"/>
        <w:rPr>
          <w:rFonts w:eastAsia="SimSun"/>
          <w:b/>
        </w:rPr>
      </w:pPr>
      <w:r w:rsidRPr="007C0FB2">
        <w:rPr>
          <w:rFonts w:eastAsia="SimSun"/>
          <w:b/>
        </w:rPr>
        <w:t>ПОЯСНИТЕЛЬНАЯ ЗАПИСКА</w:t>
      </w:r>
    </w:p>
    <w:p w:rsidR="00B717C7" w:rsidRPr="007C0FB2" w:rsidRDefault="00B717C7" w:rsidP="00B717C7">
      <w:pPr>
        <w:jc w:val="center"/>
        <w:rPr>
          <w:rFonts w:eastAsia="SimSun"/>
          <w:b/>
        </w:rPr>
      </w:pPr>
      <w:r w:rsidRPr="007C0FB2">
        <w:rPr>
          <w:rFonts w:eastAsia="SimSun"/>
          <w:b/>
        </w:rPr>
        <w:t>по вопросу повестки дня заседания Правления АО «Мойнакская ГЭС им. У.Д. Кантаева»</w:t>
      </w:r>
    </w:p>
    <w:p w:rsidR="00B717C7" w:rsidRPr="007C0FB2" w:rsidRDefault="00B717C7" w:rsidP="00B717C7">
      <w:pPr>
        <w:jc w:val="center"/>
        <w:rPr>
          <w:rFonts w:eastAsia="SimSun"/>
          <w:b/>
        </w:rPr>
      </w:pPr>
      <w:r w:rsidRPr="007C0FB2">
        <w:rPr>
          <w:rFonts w:eastAsia="SimSun"/>
          <w:b/>
        </w:rPr>
        <w:t>«</w:t>
      </w:r>
      <w:r w:rsidRPr="007C0FB2">
        <w:rPr>
          <w:rFonts w:eastAsia="SimSun"/>
        </w:rPr>
        <w:t>наименование вопроса</w:t>
      </w:r>
      <w:r w:rsidRPr="007C0FB2">
        <w:rPr>
          <w:rFonts w:eastAsia="SimSun"/>
          <w:b/>
        </w:rPr>
        <w:t>»</w:t>
      </w:r>
    </w:p>
    <w:p w:rsidR="00B717C7" w:rsidRPr="007C0FB2" w:rsidRDefault="00B717C7" w:rsidP="00B717C7">
      <w:pPr>
        <w:jc w:val="center"/>
        <w:rPr>
          <w:rFonts w:eastAsia="SimSun"/>
          <w:b/>
        </w:rPr>
      </w:pP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 xml:space="preserve">1. Суть вопроса, обоснование необходимости вынесения вопроса на рассмотрение Правления  и предлагаемое решение по нему; 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2. Предполагаемые риски, возникающие при принятии или не принятии Правлением предлагаемого решения, последствия реализации указанных рисков, меры по минимизации указанных рисков: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Положительное принятие Правлением предлагаемого решения повлияет на  «</w:t>
      </w:r>
      <w:r w:rsidRPr="007C0FB2">
        <w:rPr>
          <w:rFonts w:eastAsia="SimSun"/>
          <w:i/>
        </w:rPr>
        <w:t>Наименование риска</w:t>
      </w:r>
      <w:r w:rsidRPr="007C0FB2">
        <w:rPr>
          <w:rFonts w:eastAsia="SimSun"/>
        </w:rPr>
        <w:t>» - снизив «</w:t>
      </w:r>
      <w:r w:rsidRPr="007C0FB2">
        <w:rPr>
          <w:rFonts w:eastAsia="SimSun"/>
          <w:i/>
        </w:rPr>
        <w:t>наименование фактора риска</w:t>
      </w:r>
      <w:r w:rsidRPr="007C0FB2">
        <w:rPr>
          <w:rFonts w:eastAsia="SimSun"/>
        </w:rPr>
        <w:t>». В случае не принятия Правлением предлагаемого решения последствия реализации  «</w:t>
      </w:r>
      <w:r w:rsidRPr="007C0FB2">
        <w:rPr>
          <w:rFonts w:eastAsia="SimSun"/>
          <w:i/>
        </w:rPr>
        <w:t>Наименование риска</w:t>
      </w:r>
      <w:r w:rsidRPr="007C0FB2">
        <w:rPr>
          <w:rFonts w:eastAsia="SimSun"/>
        </w:rPr>
        <w:t>»  окажут негативное влияние на деятельность Общества,</w:t>
      </w:r>
      <w:r w:rsidRPr="007C0FB2">
        <w:rPr>
          <w:rFonts w:eastAsia="SimSun"/>
          <w:i/>
        </w:rPr>
        <w:t xml:space="preserve"> «в части …</w:t>
      </w:r>
      <w:r w:rsidRPr="007C0FB2">
        <w:rPr>
          <w:rFonts w:eastAsia="SimSun"/>
        </w:rPr>
        <w:t>» (в случае потенциального ущерба, указывается сумма ущерба);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3. Предполагаемые социально-экономические и/или правовые последствия в случае принятия Правлением решения по вопросу;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4. Конкретные цели, сроки ожидаемых результатов и предполагаемая эффективность;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5. Предполагаемые финансовые затраты, связанные с реализацией решения Правления по вопросу исходя из бюджета общества;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6. Сведения о законодательных актах, актах вышестоящих органов Общества, актах Совета директоров, Правления и комитетов Общества, поручениях, принятых ранее по рассматриваемому вопросу и результатах их реализации;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7. Необходимость последующего приведения внутренних актов Общества и дочерних и зависимых организаций в соответствие с решением Правления по выносимому вопросу;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8. Необходимость вынесения на рассмотрение Совета директоров и (или) Общего собрания акционеров;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9. Перечень ВНД, подлежащих признанию утратившими силу (в связи с принятием  нового ВНД);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10. Ссылка на нормы законодательства РК либо внутренних документов Общества, согласно которым вносится предлагаемый вопрос;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11. Иные сведения.</w:t>
      </w: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  <w:i/>
        </w:rPr>
      </w:pPr>
    </w:p>
    <w:p w:rsidR="00B717C7" w:rsidRPr="007C0FB2" w:rsidRDefault="00B717C7" w:rsidP="00B717C7">
      <w:pPr>
        <w:autoSpaceDE w:val="0"/>
        <w:autoSpaceDN w:val="0"/>
        <w:adjustRightInd w:val="0"/>
        <w:jc w:val="both"/>
        <w:rPr>
          <w:rFonts w:eastAsia="SimSun"/>
          <w:b/>
        </w:rPr>
      </w:pPr>
      <w:r w:rsidRPr="007C0FB2">
        <w:rPr>
          <w:rFonts w:eastAsia="SimSun"/>
          <w:b/>
        </w:rPr>
        <w:t>Должность лица, выносящего вопрос</w:t>
      </w:r>
      <w:r w:rsidRPr="007C0FB2">
        <w:rPr>
          <w:rFonts w:eastAsia="SimSun"/>
          <w:b/>
        </w:rPr>
        <w:tab/>
      </w:r>
      <w:r w:rsidRPr="007C0FB2">
        <w:rPr>
          <w:rFonts w:eastAsia="SimSun"/>
          <w:b/>
        </w:rPr>
        <w:tab/>
      </w:r>
      <w:r w:rsidRPr="007C0FB2">
        <w:rPr>
          <w:rFonts w:eastAsia="SimSun"/>
          <w:b/>
        </w:rPr>
        <w:tab/>
      </w:r>
      <w:r w:rsidRPr="007C0FB2">
        <w:rPr>
          <w:rFonts w:eastAsia="SimSun"/>
          <w:b/>
        </w:rPr>
        <w:tab/>
        <w:t xml:space="preserve">         ____________</w:t>
      </w:r>
    </w:p>
    <w:p w:rsidR="00B717C7" w:rsidRPr="007C0FB2" w:rsidRDefault="00B717C7" w:rsidP="00B717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  <w:t>(имя, фамилия)</w:t>
      </w:r>
    </w:p>
    <w:p w:rsidR="00B717C7" w:rsidRPr="007C0FB2" w:rsidRDefault="00B717C7" w:rsidP="00B717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Докладчик (должность, имя, фамилия)</w:t>
      </w:r>
    </w:p>
    <w:p w:rsidR="00B717C7" w:rsidRPr="007C0FB2" w:rsidRDefault="00B717C7" w:rsidP="00B717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B717C7" w:rsidRPr="007C0FB2" w:rsidRDefault="00B717C7" w:rsidP="00B717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 xml:space="preserve">Согласовано с </w:t>
      </w:r>
      <w:r w:rsidR="00DA2F47">
        <w:rPr>
          <w:rFonts w:eastAsia="SimSun"/>
        </w:rPr>
        <w:t>У</w:t>
      </w:r>
      <w:r w:rsidRPr="007C0FB2">
        <w:rPr>
          <w:rFonts w:eastAsia="SimSun"/>
        </w:rPr>
        <w:t>правлением корпоративного развития, в части ссылки на регистр рисков</w:t>
      </w:r>
    </w:p>
    <w:p w:rsidR="00B717C7" w:rsidRPr="007C0FB2" w:rsidRDefault="00B717C7" w:rsidP="00B717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>Подпись ответственного сотрудника УКР________________________________________</w:t>
      </w:r>
    </w:p>
    <w:p w:rsidR="00B717C7" w:rsidRPr="007C0FB2" w:rsidRDefault="00B717C7" w:rsidP="00B717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</w:rPr>
      </w:pPr>
      <w:r w:rsidRPr="007C0FB2">
        <w:rPr>
          <w:rFonts w:eastAsia="SimSun"/>
        </w:rPr>
        <w:t xml:space="preserve"> </w:t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</w:r>
      <w:r w:rsidRPr="007C0FB2">
        <w:rPr>
          <w:rFonts w:eastAsia="SimSun"/>
        </w:rPr>
        <w:tab/>
        <w:t>(имя, фамилия)</w:t>
      </w:r>
    </w:p>
    <w:p w:rsidR="00B717C7" w:rsidRPr="007C0FB2" w:rsidRDefault="00B717C7" w:rsidP="00B717C7">
      <w:pPr>
        <w:shd w:val="clear" w:color="auto" w:fill="FFFFFF"/>
        <w:tabs>
          <w:tab w:val="left" w:pos="0"/>
          <w:tab w:val="left" w:pos="6600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B717C7" w:rsidRPr="007C0FB2" w:rsidRDefault="00B717C7" w:rsidP="00B717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B717C7" w:rsidRPr="007C0FB2" w:rsidRDefault="00B717C7" w:rsidP="00B717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B717C7" w:rsidRPr="007C0FB2" w:rsidRDefault="00B717C7" w:rsidP="00B717C7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</w:rPr>
      </w:pPr>
    </w:p>
    <w:p w:rsidR="005701A8" w:rsidRPr="007C0FB2" w:rsidRDefault="005701A8" w:rsidP="00066E2B">
      <w:pPr>
        <w:jc w:val="center"/>
        <w:rPr>
          <w:b/>
        </w:rPr>
      </w:pPr>
    </w:p>
    <w:p w:rsidR="005701A8" w:rsidRPr="007C0FB2" w:rsidRDefault="005701A8" w:rsidP="00066E2B">
      <w:pPr>
        <w:jc w:val="center"/>
        <w:rPr>
          <w:b/>
        </w:rPr>
      </w:pPr>
    </w:p>
    <w:p w:rsidR="00980C74" w:rsidRPr="007C0FB2" w:rsidRDefault="00980C74" w:rsidP="00980C74">
      <w:pPr>
        <w:pStyle w:val="1"/>
        <w:ind w:firstLine="7797"/>
        <w:jc w:val="right"/>
        <w:rPr>
          <w:rFonts w:ascii="Times New Roman" w:eastAsia="SimSun" w:hAnsi="Times New Roman" w:cs="Times New Roman"/>
          <w:b w:val="0"/>
          <w:color w:val="auto"/>
          <w:sz w:val="24"/>
          <w:szCs w:val="24"/>
          <w:lang w:eastAsia="ru-RU"/>
        </w:rPr>
      </w:pPr>
      <w:bookmarkStart w:id="2" w:name="_Toc15298860"/>
      <w:r w:rsidRPr="007C0FB2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 xml:space="preserve">Приложение </w:t>
      </w:r>
      <w:r w:rsidR="007C0FB2" w:rsidRPr="007C0FB2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>1</w:t>
      </w:r>
      <w:r w:rsidR="00A47D72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>-</w:t>
      </w:r>
      <w:r w:rsidR="007C0FB2" w:rsidRPr="007C0FB2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>1</w:t>
      </w:r>
      <w:r w:rsidRPr="007C0FB2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 xml:space="preserve"> Форма проекта решения Правления</w:t>
      </w:r>
      <w:bookmarkEnd w:id="2"/>
    </w:p>
    <w:p w:rsidR="00980C74" w:rsidRPr="007C0FB2" w:rsidRDefault="00980C74" w:rsidP="00980C74">
      <w:pPr>
        <w:autoSpaceDE w:val="0"/>
        <w:autoSpaceDN w:val="0"/>
        <w:adjustRightInd w:val="0"/>
        <w:ind w:right="99" w:firstLine="540"/>
        <w:jc w:val="right"/>
        <w:rPr>
          <w:rFonts w:eastAsia="SimSun"/>
          <w:b/>
          <w:i/>
        </w:rPr>
      </w:pPr>
    </w:p>
    <w:p w:rsidR="00980C74" w:rsidRPr="007C0FB2" w:rsidRDefault="00980C74" w:rsidP="00980C74">
      <w:pPr>
        <w:autoSpaceDE w:val="0"/>
        <w:autoSpaceDN w:val="0"/>
        <w:adjustRightInd w:val="0"/>
        <w:ind w:right="99" w:firstLine="540"/>
        <w:jc w:val="right"/>
        <w:rPr>
          <w:rFonts w:eastAsia="SimSun"/>
          <w:b/>
          <w:i/>
        </w:rPr>
      </w:pPr>
    </w:p>
    <w:p w:rsidR="00980C74" w:rsidRPr="007C0FB2" w:rsidRDefault="00980C74" w:rsidP="00980C74">
      <w:pPr>
        <w:autoSpaceDE w:val="0"/>
        <w:autoSpaceDN w:val="0"/>
        <w:adjustRightInd w:val="0"/>
        <w:ind w:right="99" w:firstLine="540"/>
        <w:jc w:val="right"/>
        <w:rPr>
          <w:rFonts w:eastAsia="SimSun"/>
          <w:b/>
          <w:i/>
        </w:rPr>
      </w:pPr>
    </w:p>
    <w:p w:rsidR="00980C74" w:rsidRPr="007C0FB2" w:rsidRDefault="00980C74" w:rsidP="00980C74">
      <w:pPr>
        <w:autoSpaceDE w:val="0"/>
        <w:autoSpaceDN w:val="0"/>
        <w:adjustRightInd w:val="0"/>
        <w:ind w:right="99" w:firstLine="540"/>
        <w:jc w:val="right"/>
        <w:rPr>
          <w:rFonts w:eastAsia="SimSun"/>
          <w:b/>
          <w:i/>
        </w:rPr>
      </w:pPr>
      <w:r w:rsidRPr="007C0FB2">
        <w:rPr>
          <w:rFonts w:eastAsia="SimSun"/>
          <w:b/>
          <w:i/>
        </w:rPr>
        <w:t xml:space="preserve">Проект </w:t>
      </w:r>
    </w:p>
    <w:p w:rsidR="00980C74" w:rsidRPr="007C0FB2" w:rsidRDefault="00980C74" w:rsidP="00980C74">
      <w:pPr>
        <w:autoSpaceDE w:val="0"/>
        <w:autoSpaceDN w:val="0"/>
        <w:adjustRightInd w:val="0"/>
        <w:ind w:right="99"/>
        <w:jc w:val="center"/>
        <w:rPr>
          <w:rFonts w:eastAsia="SimSun"/>
          <w:b/>
        </w:rPr>
      </w:pPr>
    </w:p>
    <w:p w:rsidR="00980C74" w:rsidRPr="007C0FB2" w:rsidRDefault="00980C74" w:rsidP="00980C74">
      <w:pPr>
        <w:autoSpaceDE w:val="0"/>
        <w:autoSpaceDN w:val="0"/>
        <w:adjustRightInd w:val="0"/>
        <w:ind w:right="99"/>
        <w:jc w:val="center"/>
        <w:rPr>
          <w:rFonts w:eastAsia="SimSun"/>
          <w:b/>
        </w:rPr>
      </w:pPr>
      <w:r w:rsidRPr="007C0FB2">
        <w:rPr>
          <w:rFonts w:eastAsia="SimSun"/>
          <w:b/>
        </w:rPr>
        <w:t>Решение Правления АО «Мойнакская ГЭС им. У.Д. Кантаева»</w:t>
      </w:r>
    </w:p>
    <w:p w:rsidR="00980C74" w:rsidRPr="007C0FB2" w:rsidRDefault="00980C74" w:rsidP="00980C74">
      <w:pPr>
        <w:autoSpaceDE w:val="0"/>
        <w:autoSpaceDN w:val="0"/>
        <w:adjustRightInd w:val="0"/>
        <w:ind w:right="99"/>
        <w:jc w:val="center"/>
        <w:rPr>
          <w:rFonts w:eastAsia="SimSun"/>
          <w:b/>
          <w:lang w:val="kk-KZ"/>
        </w:rPr>
      </w:pPr>
      <w:r w:rsidRPr="007C0FB2">
        <w:rPr>
          <w:rFonts w:eastAsia="SimSun"/>
          <w:b/>
        </w:rPr>
        <w:t>по вопросу «_______________________________»</w:t>
      </w:r>
    </w:p>
    <w:p w:rsidR="00980C74" w:rsidRPr="007C0FB2" w:rsidRDefault="00980C74" w:rsidP="00980C74">
      <w:pPr>
        <w:autoSpaceDE w:val="0"/>
        <w:autoSpaceDN w:val="0"/>
        <w:adjustRightInd w:val="0"/>
        <w:ind w:right="99" w:firstLine="708"/>
        <w:jc w:val="center"/>
        <w:rPr>
          <w:rFonts w:eastAsia="SimSun"/>
          <w:b/>
          <w:lang w:val="kk-KZ"/>
        </w:rPr>
      </w:pPr>
    </w:p>
    <w:p w:rsidR="00980C74" w:rsidRPr="007C0FB2" w:rsidRDefault="00980C74" w:rsidP="00980C74">
      <w:pPr>
        <w:autoSpaceDE w:val="0"/>
        <w:autoSpaceDN w:val="0"/>
        <w:adjustRightInd w:val="0"/>
        <w:ind w:right="99" w:firstLine="540"/>
        <w:jc w:val="both"/>
        <w:rPr>
          <w:rFonts w:eastAsia="SimSun"/>
          <w:bCs/>
        </w:rPr>
      </w:pPr>
      <w:r w:rsidRPr="007C0FB2">
        <w:rPr>
          <w:rFonts w:eastAsia="SimSun"/>
          <w:lang w:val="kk-KZ"/>
        </w:rPr>
        <w:t xml:space="preserve">В соответствии </w:t>
      </w:r>
      <w:r w:rsidRPr="007C0FB2">
        <w:rPr>
          <w:rFonts w:eastAsia="SimSun"/>
          <w:bCs/>
        </w:rPr>
        <w:t>с подпунктом _____________________</w:t>
      </w:r>
    </w:p>
    <w:p w:rsidR="00980C74" w:rsidRPr="007C0FB2" w:rsidRDefault="00980C74" w:rsidP="00980C74">
      <w:pPr>
        <w:autoSpaceDE w:val="0"/>
        <w:autoSpaceDN w:val="0"/>
        <w:adjustRightInd w:val="0"/>
        <w:ind w:right="99" w:firstLine="540"/>
        <w:jc w:val="both"/>
        <w:rPr>
          <w:rFonts w:eastAsia="SimSun"/>
          <w:bCs/>
        </w:rPr>
      </w:pPr>
    </w:p>
    <w:p w:rsidR="00980C74" w:rsidRPr="007C0FB2" w:rsidRDefault="00980C74" w:rsidP="00980C74">
      <w:pPr>
        <w:autoSpaceDE w:val="0"/>
        <w:autoSpaceDN w:val="0"/>
        <w:adjustRightInd w:val="0"/>
        <w:ind w:right="99" w:firstLine="540"/>
        <w:jc w:val="both"/>
        <w:rPr>
          <w:rFonts w:eastAsia="SimSun"/>
        </w:rPr>
      </w:pPr>
      <w:r w:rsidRPr="007C0FB2">
        <w:rPr>
          <w:rFonts w:eastAsia="SimSun"/>
        </w:rPr>
        <w:t>Правление</w:t>
      </w:r>
      <w:r w:rsidRPr="007C0FB2">
        <w:rPr>
          <w:rFonts w:eastAsia="SimSun"/>
          <w:b/>
        </w:rPr>
        <w:t xml:space="preserve"> </w:t>
      </w:r>
      <w:r w:rsidRPr="007C0FB2">
        <w:rPr>
          <w:rFonts w:eastAsia="SimSun"/>
        </w:rPr>
        <w:t>АО «Мойнакская ГЭС им. У.Д. Кантаева»</w:t>
      </w:r>
      <w:r w:rsidRPr="007C0FB2">
        <w:rPr>
          <w:rFonts w:eastAsia="SimSun"/>
          <w:b/>
        </w:rPr>
        <w:t xml:space="preserve"> РЕШИЛО</w:t>
      </w:r>
      <w:r w:rsidRPr="007C0FB2">
        <w:rPr>
          <w:rFonts w:eastAsia="SimSun"/>
        </w:rPr>
        <w:t>:</w:t>
      </w:r>
    </w:p>
    <w:p w:rsidR="00980C74" w:rsidRPr="00EB3F24" w:rsidRDefault="00EB3F24" w:rsidP="00EB3F24">
      <w:pPr>
        <w:autoSpaceDE w:val="0"/>
        <w:autoSpaceDN w:val="0"/>
        <w:adjustRightInd w:val="0"/>
        <w:ind w:left="567" w:right="99"/>
        <w:rPr>
          <w:rFonts w:eastAsia="SimSun"/>
        </w:rPr>
      </w:pPr>
      <w:r w:rsidRPr="00EB3F24">
        <w:rPr>
          <w:rFonts w:eastAsia="SimSun"/>
        </w:rPr>
        <w:t>1.</w:t>
      </w:r>
    </w:p>
    <w:p w:rsidR="00EB3F24" w:rsidRPr="007C0FB2" w:rsidRDefault="00EB3F24" w:rsidP="00EB3F24">
      <w:pPr>
        <w:autoSpaceDE w:val="0"/>
        <w:autoSpaceDN w:val="0"/>
        <w:adjustRightInd w:val="0"/>
        <w:ind w:left="567" w:right="99"/>
        <w:rPr>
          <w:rFonts w:eastAsia="SimSun"/>
          <w:b/>
        </w:rPr>
      </w:pPr>
      <w:r w:rsidRPr="00EB3F24">
        <w:rPr>
          <w:rFonts w:eastAsia="SimSun"/>
        </w:rPr>
        <w:t>2.</w:t>
      </w:r>
    </w:p>
    <w:p w:rsidR="00980C74" w:rsidRPr="007C0FB2" w:rsidRDefault="00980C74" w:rsidP="00EB3F2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567"/>
        <w:rPr>
          <w:rFonts w:eastAsia="SimSun"/>
          <w:color w:val="000000"/>
          <w:spacing w:val="4"/>
        </w:rPr>
      </w:pPr>
    </w:p>
    <w:p w:rsidR="00980C74" w:rsidRPr="007C0FB2" w:rsidRDefault="00980C74" w:rsidP="00980C74">
      <w:pPr>
        <w:rPr>
          <w:rFonts w:eastAsia="SimSun"/>
          <w:b/>
          <w:bCs/>
          <w:color w:val="000000"/>
        </w:rPr>
      </w:pPr>
    </w:p>
    <w:p w:rsidR="005701A8" w:rsidRPr="007C0FB2" w:rsidRDefault="005701A8" w:rsidP="00066E2B">
      <w:pPr>
        <w:jc w:val="center"/>
        <w:rPr>
          <w:b/>
        </w:rPr>
      </w:pPr>
    </w:p>
    <w:p w:rsidR="005701A8" w:rsidRPr="007C0FB2" w:rsidRDefault="005701A8" w:rsidP="00066E2B">
      <w:pPr>
        <w:jc w:val="center"/>
        <w:rPr>
          <w:b/>
        </w:rPr>
      </w:pPr>
    </w:p>
    <w:p w:rsidR="005701A8" w:rsidRDefault="005701A8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Default="008660FE" w:rsidP="00066E2B">
      <w:pPr>
        <w:jc w:val="center"/>
        <w:rPr>
          <w:b/>
        </w:rPr>
      </w:pPr>
    </w:p>
    <w:p w:rsidR="008660FE" w:rsidRPr="007C0FB2" w:rsidRDefault="008660FE" w:rsidP="00066E2B">
      <w:pPr>
        <w:jc w:val="center"/>
        <w:rPr>
          <w:b/>
        </w:rPr>
      </w:pPr>
    </w:p>
    <w:p w:rsidR="00F81D27" w:rsidRDefault="00F81D27" w:rsidP="007C0FB2">
      <w:pPr>
        <w:keepNext/>
        <w:keepLines/>
        <w:autoSpaceDE w:val="0"/>
        <w:autoSpaceDN w:val="0"/>
        <w:adjustRightInd w:val="0"/>
        <w:ind w:firstLine="7938"/>
        <w:jc w:val="right"/>
        <w:outlineLvl w:val="0"/>
        <w:rPr>
          <w:rFonts w:eastAsia="SimSun"/>
          <w:b/>
          <w:bCs/>
          <w:color w:val="000000"/>
        </w:rPr>
      </w:pPr>
    </w:p>
    <w:p w:rsidR="00F81D27" w:rsidRDefault="00F81D27" w:rsidP="007C0FB2">
      <w:pPr>
        <w:keepNext/>
        <w:keepLines/>
        <w:autoSpaceDE w:val="0"/>
        <w:autoSpaceDN w:val="0"/>
        <w:adjustRightInd w:val="0"/>
        <w:ind w:firstLine="7938"/>
        <w:jc w:val="right"/>
        <w:outlineLvl w:val="0"/>
        <w:rPr>
          <w:rFonts w:eastAsia="SimSun"/>
          <w:b/>
          <w:bCs/>
          <w:color w:val="000000"/>
        </w:rPr>
      </w:pP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ind w:firstLine="7938"/>
        <w:jc w:val="right"/>
        <w:outlineLvl w:val="0"/>
        <w:rPr>
          <w:rFonts w:eastAsia="SimSun"/>
          <w:b/>
          <w:bCs/>
          <w:color w:val="000000"/>
        </w:rPr>
      </w:pPr>
      <w:r w:rsidRPr="007C0FB2">
        <w:rPr>
          <w:rFonts w:eastAsia="SimSun"/>
          <w:b/>
          <w:bCs/>
          <w:color w:val="000000"/>
        </w:rPr>
        <w:t>Приложение 3. Форма выписки из протокола заседания Правления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ind w:firstLine="4395"/>
        <w:jc w:val="right"/>
        <w:outlineLvl w:val="0"/>
        <w:rPr>
          <w:rFonts w:eastAsia="SimSun"/>
          <w:b/>
          <w:bCs/>
          <w:color w:val="000000"/>
        </w:rPr>
      </w:pPr>
      <w:r w:rsidRPr="007C0FB2">
        <w:rPr>
          <w:rFonts w:eastAsia="SimSun"/>
          <w:b/>
        </w:rPr>
        <w:t>АО «Мойнакская ГЭС им. У.Д. Кантаева»</w:t>
      </w:r>
    </w:p>
    <w:p w:rsidR="007C0FB2" w:rsidRPr="007C0FB2" w:rsidRDefault="007C0FB2" w:rsidP="007C0FB2">
      <w:pPr>
        <w:autoSpaceDE w:val="0"/>
        <w:autoSpaceDN w:val="0"/>
        <w:adjustRightInd w:val="0"/>
        <w:ind w:firstLine="4395"/>
        <w:rPr>
          <w:rFonts w:eastAsia="SimSun"/>
          <w:b/>
          <w:bCs/>
        </w:rPr>
      </w:pPr>
    </w:p>
    <w:p w:rsidR="007C0FB2" w:rsidRPr="007C0FB2" w:rsidRDefault="007C0FB2" w:rsidP="007C0FB2">
      <w:pPr>
        <w:autoSpaceDE w:val="0"/>
        <w:autoSpaceDN w:val="0"/>
        <w:adjustRightInd w:val="0"/>
        <w:rPr>
          <w:rFonts w:eastAsia="SimSun"/>
          <w:b/>
          <w:bCs/>
        </w:rPr>
      </w:pPr>
    </w:p>
    <w:p w:rsidR="007C0FB2" w:rsidRPr="007C0FB2" w:rsidRDefault="007C0FB2" w:rsidP="007C0FB2">
      <w:pPr>
        <w:autoSpaceDE w:val="0"/>
        <w:autoSpaceDN w:val="0"/>
        <w:adjustRightInd w:val="0"/>
        <w:rPr>
          <w:rFonts w:eastAsia="SimSun"/>
          <w:b/>
          <w:bCs/>
        </w:rPr>
      </w:pPr>
    </w:p>
    <w:p w:rsidR="007C0FB2" w:rsidRPr="007C0FB2" w:rsidRDefault="007C0FB2" w:rsidP="007C0FB2">
      <w:pPr>
        <w:autoSpaceDE w:val="0"/>
        <w:autoSpaceDN w:val="0"/>
        <w:adjustRightInd w:val="0"/>
        <w:jc w:val="center"/>
        <w:rPr>
          <w:rFonts w:eastAsia="SimSun"/>
          <w:b/>
        </w:rPr>
      </w:pPr>
      <w:r w:rsidRPr="007C0FB2">
        <w:rPr>
          <w:rFonts w:eastAsia="SimSun"/>
          <w:b/>
          <w:bCs/>
        </w:rPr>
        <w:t xml:space="preserve">Выписка из Протокола </w:t>
      </w:r>
      <w:r w:rsidRPr="007C0FB2">
        <w:rPr>
          <w:rFonts w:eastAsia="SimSun"/>
          <w:b/>
        </w:rPr>
        <w:t xml:space="preserve">заседания Правления </w:t>
      </w:r>
    </w:p>
    <w:p w:rsidR="007C0FB2" w:rsidRPr="007C0FB2" w:rsidRDefault="007C0FB2" w:rsidP="007C0FB2">
      <w:pPr>
        <w:autoSpaceDE w:val="0"/>
        <w:autoSpaceDN w:val="0"/>
        <w:adjustRightInd w:val="0"/>
        <w:jc w:val="center"/>
        <w:rPr>
          <w:rFonts w:eastAsia="SimSun"/>
          <w:b/>
        </w:rPr>
      </w:pPr>
      <w:r w:rsidRPr="007C0FB2">
        <w:rPr>
          <w:rFonts w:eastAsia="SimSun"/>
          <w:b/>
        </w:rPr>
        <w:t>АО «Мойнакская ГЭС им. У.Д. Кантаева»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color w:val="365F91"/>
        </w:rPr>
      </w:pP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color w:val="000000" w:themeColor="text1"/>
        </w:rPr>
      </w:pPr>
      <w:r w:rsidRPr="007C0FB2">
        <w:rPr>
          <w:rFonts w:eastAsia="SimSun"/>
          <w:bCs/>
          <w:color w:val="000000" w:themeColor="text1"/>
        </w:rPr>
        <w:t xml:space="preserve">г. ______                                   </w:t>
      </w:r>
      <w:r w:rsidRPr="007C0FB2">
        <w:rPr>
          <w:rFonts w:eastAsia="SimSun"/>
          <w:b/>
          <w:bCs/>
          <w:color w:val="000000" w:themeColor="text1"/>
        </w:rPr>
        <w:t xml:space="preserve">№____                       </w:t>
      </w:r>
      <w:r w:rsidRPr="007C0FB2">
        <w:rPr>
          <w:rFonts w:eastAsia="SimSun"/>
          <w:bCs/>
          <w:color w:val="000000" w:themeColor="text1"/>
        </w:rPr>
        <w:t>«__» ______ 20___ года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</w:p>
    <w:p w:rsidR="007C0FB2" w:rsidRPr="007C0FB2" w:rsidRDefault="007C0FB2" w:rsidP="007C0FB2">
      <w:pPr>
        <w:autoSpaceDE w:val="0"/>
        <w:autoSpaceDN w:val="0"/>
        <w:adjustRightInd w:val="0"/>
        <w:ind w:firstLine="720"/>
        <w:jc w:val="both"/>
        <w:rPr>
          <w:rFonts w:eastAsia="SimSun"/>
        </w:rPr>
      </w:pPr>
      <w:r w:rsidRPr="007C0FB2">
        <w:rPr>
          <w:rFonts w:eastAsia="SimSun"/>
          <w:b/>
        </w:rPr>
        <w:t xml:space="preserve">Местонахождение АО «Мойнакская ГЭС им. У.Д. Кантаева» </w:t>
      </w:r>
      <w:r w:rsidRPr="007C0FB2">
        <w:rPr>
          <w:rFonts w:eastAsia="SimSun"/>
        </w:rPr>
        <w:t xml:space="preserve">(далее - Общество): </w:t>
      </w:r>
    </w:p>
    <w:p w:rsidR="007C0FB2" w:rsidRPr="007C0FB2" w:rsidRDefault="007C0FB2" w:rsidP="007C0FB2">
      <w:pPr>
        <w:autoSpaceDE w:val="0"/>
        <w:autoSpaceDN w:val="0"/>
        <w:adjustRightInd w:val="0"/>
        <w:ind w:firstLine="720"/>
        <w:jc w:val="both"/>
        <w:rPr>
          <w:rFonts w:eastAsia="SimSun"/>
        </w:rPr>
      </w:pPr>
      <w:r w:rsidRPr="007C0FB2">
        <w:rPr>
          <w:rFonts w:eastAsia="SimSun"/>
          <w:b/>
        </w:rPr>
        <w:t>Место проведения заседания Правления Общества:</w:t>
      </w:r>
      <w:r w:rsidRPr="007C0FB2">
        <w:rPr>
          <w:rFonts w:eastAsia="SimSun"/>
        </w:rPr>
        <w:t xml:space="preserve"> </w:t>
      </w:r>
    </w:p>
    <w:p w:rsidR="007C0FB2" w:rsidRPr="007C0FB2" w:rsidRDefault="007C0FB2" w:rsidP="007C0FB2">
      <w:pPr>
        <w:autoSpaceDE w:val="0"/>
        <w:autoSpaceDN w:val="0"/>
        <w:adjustRightInd w:val="0"/>
        <w:ind w:firstLine="720"/>
        <w:jc w:val="both"/>
        <w:rPr>
          <w:rFonts w:eastAsia="SimSun"/>
        </w:rPr>
      </w:pP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  <w:r w:rsidRPr="007C0FB2">
        <w:rPr>
          <w:rFonts w:eastAsia="SimSun"/>
          <w:bCs/>
          <w:color w:val="000000" w:themeColor="text1"/>
        </w:rPr>
        <w:t>Кворум для проведения заседания Правления имеется.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/>
          <w:bCs/>
          <w:color w:val="000000" w:themeColor="text1"/>
        </w:rPr>
      </w:pPr>
      <w:r w:rsidRPr="007C0FB2">
        <w:rPr>
          <w:rFonts w:eastAsia="SimSun"/>
          <w:b/>
          <w:bCs/>
          <w:color w:val="000000" w:themeColor="text1"/>
        </w:rPr>
        <w:t>Повестка дня заседания: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  <w:r w:rsidRPr="007C0FB2">
        <w:rPr>
          <w:rFonts w:eastAsia="SimSun"/>
          <w:bCs/>
          <w:color w:val="000000" w:themeColor="text1"/>
        </w:rPr>
        <w:t>2.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/>
          <w:bCs/>
          <w:color w:val="000000" w:themeColor="text1"/>
        </w:rPr>
      </w:pPr>
      <w:r w:rsidRPr="007C0FB2">
        <w:rPr>
          <w:rFonts w:eastAsia="SimSun"/>
          <w:b/>
          <w:bCs/>
          <w:color w:val="000000" w:themeColor="text1"/>
        </w:rPr>
        <w:t>По второму вопросу повестки дня:</w:t>
      </w:r>
    </w:p>
    <w:p w:rsidR="007C0FB2" w:rsidRPr="007C0FB2" w:rsidRDefault="007C0FB2" w:rsidP="007C0FB2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  <w:b/>
          <w:color w:val="000000" w:themeColor="text1"/>
        </w:rPr>
      </w:pPr>
      <w:r w:rsidRPr="007C0FB2">
        <w:rPr>
          <w:rFonts w:eastAsia="SimSun"/>
          <w:color w:val="000000" w:themeColor="text1"/>
        </w:rPr>
        <w:t>Рассмотрев вопрос повестки дня и представленные материалы, в соответствии ________________________________ (</w:t>
      </w:r>
      <w:r w:rsidRPr="007C0FB2">
        <w:rPr>
          <w:rFonts w:eastAsia="SimSun"/>
          <w:i/>
          <w:color w:val="000000" w:themeColor="text1"/>
        </w:rPr>
        <w:t xml:space="preserve">указать ссылки на законодательные акты, пункты Устава), </w:t>
      </w:r>
      <w:r w:rsidRPr="007C0FB2">
        <w:rPr>
          <w:rFonts w:eastAsia="SimSun"/>
          <w:color w:val="000000" w:themeColor="text1"/>
        </w:rPr>
        <w:t>Правление</w:t>
      </w:r>
      <w:r w:rsidR="00EB3F24">
        <w:rPr>
          <w:rFonts w:eastAsia="SimSun"/>
          <w:color w:val="000000" w:themeColor="text1"/>
        </w:rPr>
        <w:t xml:space="preserve"> Общества</w:t>
      </w:r>
      <w:r w:rsidRPr="007C0FB2">
        <w:rPr>
          <w:rFonts w:eastAsia="SimSun"/>
          <w:color w:val="000000" w:themeColor="text1"/>
        </w:rPr>
        <w:t xml:space="preserve"> </w:t>
      </w:r>
      <w:r w:rsidRPr="007C0FB2">
        <w:rPr>
          <w:rFonts w:eastAsia="SimSun"/>
          <w:b/>
          <w:color w:val="000000" w:themeColor="text1"/>
        </w:rPr>
        <w:t>РЕШИЛО: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/>
          <w:bCs/>
          <w:color w:val="000000" w:themeColor="text1"/>
        </w:rPr>
      </w:pP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  <w:r w:rsidRPr="007C0FB2">
        <w:rPr>
          <w:rFonts w:eastAsia="SimSun"/>
          <w:bCs/>
          <w:color w:val="000000" w:themeColor="text1"/>
        </w:rPr>
        <w:t>1.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  <w:r w:rsidRPr="007C0FB2">
        <w:rPr>
          <w:rFonts w:eastAsia="SimSun"/>
          <w:bCs/>
          <w:color w:val="000000" w:themeColor="text1"/>
        </w:rPr>
        <w:t>2.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</w:p>
    <w:p w:rsidR="007C0FB2" w:rsidRPr="007C0FB2" w:rsidRDefault="007C0FB2" w:rsidP="007C0FB2">
      <w:pPr>
        <w:autoSpaceDE w:val="0"/>
        <w:autoSpaceDN w:val="0"/>
        <w:adjustRightInd w:val="0"/>
        <w:ind w:left="283" w:hanging="283"/>
        <w:jc w:val="both"/>
        <w:rPr>
          <w:rFonts w:eastAsia="SimSun"/>
          <w:b/>
          <w:color w:val="000000" w:themeColor="text1"/>
        </w:rPr>
      </w:pPr>
      <w:r>
        <w:rPr>
          <w:rFonts w:eastAsia="SimSun"/>
          <w:b/>
          <w:color w:val="000000" w:themeColor="text1"/>
        </w:rPr>
        <w:t xml:space="preserve">Председатель  Правления 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  <w:r w:rsidRPr="007C0FB2">
        <w:rPr>
          <w:rFonts w:eastAsia="SimSun"/>
          <w:b/>
          <w:color w:val="000000" w:themeColor="text1"/>
        </w:rPr>
        <w:t>АО «Мойнакская ГЭС им. У.Д. Кантаева»</w:t>
      </w:r>
      <w:r w:rsidRPr="007C0FB2">
        <w:rPr>
          <w:rFonts w:eastAsia="SimSun"/>
          <w:b/>
          <w:color w:val="000000" w:themeColor="text1"/>
        </w:rPr>
        <w:tab/>
        <w:t xml:space="preserve">           </w:t>
      </w:r>
      <w:r w:rsidRPr="007C0FB2">
        <w:rPr>
          <w:rFonts w:eastAsia="SimSun"/>
          <w:bCs/>
          <w:color w:val="000000" w:themeColor="text1"/>
        </w:rPr>
        <w:t>подпись                    Ф.И.О.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  <w:r w:rsidRPr="007C0FB2">
        <w:rPr>
          <w:rFonts w:eastAsia="SimSun"/>
          <w:bCs/>
          <w:color w:val="000000" w:themeColor="text1"/>
        </w:rPr>
        <w:t xml:space="preserve">                                                                                     М.П.</w:t>
      </w: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</w:p>
    <w:p w:rsidR="007C0FB2" w:rsidRPr="007C0FB2" w:rsidRDefault="007C0FB2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</w:p>
    <w:p w:rsidR="007C0FB2" w:rsidRPr="007C0FB2" w:rsidRDefault="00EB3F24" w:rsidP="007C0FB2">
      <w:pPr>
        <w:keepNext/>
        <w:keepLines/>
        <w:autoSpaceDE w:val="0"/>
        <w:autoSpaceDN w:val="0"/>
        <w:adjustRightInd w:val="0"/>
        <w:jc w:val="both"/>
        <w:outlineLvl w:val="0"/>
        <w:rPr>
          <w:rFonts w:eastAsia="SimSun"/>
          <w:bCs/>
          <w:color w:val="000000" w:themeColor="text1"/>
        </w:rPr>
      </w:pPr>
      <w:r>
        <w:rPr>
          <w:rFonts w:eastAsia="SimSun"/>
          <w:bCs/>
          <w:color w:val="000000" w:themeColor="text1"/>
        </w:rPr>
        <w:t xml:space="preserve">Секретарь Правления                                                 </w:t>
      </w:r>
      <w:r w:rsidR="007C0FB2" w:rsidRPr="007C0FB2">
        <w:rPr>
          <w:rFonts w:eastAsia="SimSun"/>
          <w:bCs/>
          <w:color w:val="000000" w:themeColor="text1"/>
        </w:rPr>
        <w:t xml:space="preserve"> подпись                    Ф.И.О.</w:t>
      </w:r>
    </w:p>
    <w:p w:rsidR="005701A8" w:rsidRPr="007C0FB2" w:rsidRDefault="005701A8" w:rsidP="00066E2B">
      <w:pPr>
        <w:jc w:val="center"/>
        <w:rPr>
          <w:b/>
          <w:color w:val="000000" w:themeColor="text1"/>
        </w:rPr>
      </w:pPr>
    </w:p>
    <w:p w:rsidR="005701A8" w:rsidRPr="007C0FB2" w:rsidRDefault="005701A8" w:rsidP="00066E2B">
      <w:pPr>
        <w:jc w:val="center"/>
        <w:rPr>
          <w:b/>
        </w:rPr>
      </w:pPr>
    </w:p>
    <w:p w:rsidR="005701A8" w:rsidRPr="007C0FB2" w:rsidRDefault="005701A8" w:rsidP="00066E2B">
      <w:pPr>
        <w:jc w:val="center"/>
        <w:rPr>
          <w:b/>
        </w:rPr>
      </w:pPr>
    </w:p>
    <w:p w:rsidR="005701A8" w:rsidRPr="007C0FB2" w:rsidRDefault="005701A8" w:rsidP="00066E2B">
      <w:pPr>
        <w:jc w:val="center"/>
        <w:rPr>
          <w:b/>
        </w:rPr>
      </w:pPr>
    </w:p>
    <w:p w:rsidR="005701A8" w:rsidRPr="007C0FB2" w:rsidRDefault="005701A8" w:rsidP="00066E2B">
      <w:pPr>
        <w:jc w:val="center"/>
        <w:rPr>
          <w:b/>
        </w:rPr>
      </w:pPr>
    </w:p>
    <w:p w:rsidR="0032416A" w:rsidRDefault="0032416A" w:rsidP="0023224D">
      <w:pPr>
        <w:rPr>
          <w:b/>
        </w:rPr>
      </w:pPr>
    </w:p>
    <w:p w:rsidR="0023224D" w:rsidRDefault="0023224D" w:rsidP="0023224D">
      <w:pPr>
        <w:rPr>
          <w:b/>
        </w:rPr>
      </w:pPr>
    </w:p>
    <w:p w:rsidR="0023224D" w:rsidRDefault="0023224D" w:rsidP="0023224D">
      <w:pPr>
        <w:rPr>
          <w:b/>
        </w:rPr>
      </w:pPr>
    </w:p>
    <w:p w:rsidR="005B4F61" w:rsidRDefault="005B4F61" w:rsidP="0023224D">
      <w:pPr>
        <w:rPr>
          <w:b/>
        </w:rPr>
      </w:pPr>
    </w:p>
    <w:p w:rsidR="0023224D" w:rsidRDefault="0023224D" w:rsidP="0023224D">
      <w:pPr>
        <w:rPr>
          <w:b/>
        </w:rPr>
      </w:pPr>
    </w:p>
    <w:p w:rsidR="0032416A" w:rsidRDefault="0032416A" w:rsidP="00066E2B">
      <w:pPr>
        <w:jc w:val="center"/>
        <w:rPr>
          <w:b/>
        </w:rPr>
      </w:pPr>
    </w:p>
    <w:p w:rsidR="007800E2" w:rsidRDefault="007800E2" w:rsidP="00066E2B">
      <w:pPr>
        <w:jc w:val="center"/>
        <w:rPr>
          <w:b/>
        </w:rPr>
      </w:pPr>
    </w:p>
    <w:p w:rsidR="000E6208" w:rsidRDefault="000E6208" w:rsidP="000E6208">
      <w:pPr>
        <w:ind w:left="142" w:right="285" w:firstLine="425"/>
        <w:jc w:val="center"/>
        <w:rPr>
          <w:b/>
          <w:caps/>
        </w:rPr>
      </w:pPr>
      <w:r w:rsidRPr="00AA747D">
        <w:rPr>
          <w:b/>
          <w:caps/>
        </w:rPr>
        <w:t>Лист согласования</w:t>
      </w:r>
    </w:p>
    <w:p w:rsidR="000E6208" w:rsidRPr="005701A8" w:rsidRDefault="000E6208" w:rsidP="000E6208">
      <w:pPr>
        <w:ind w:left="142" w:right="285" w:firstLine="425"/>
        <w:jc w:val="right"/>
        <w:rPr>
          <w:b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448"/>
        <w:gridCol w:w="4932"/>
        <w:gridCol w:w="1767"/>
      </w:tblGrid>
      <w:tr w:rsidR="000E6208" w:rsidRPr="005701A8" w:rsidTr="007800E2">
        <w:trPr>
          <w:trHeight w:val="42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208" w:rsidRPr="005701A8" w:rsidRDefault="000E6208" w:rsidP="00876E84">
            <w:pPr>
              <w:jc w:val="center"/>
              <w:rPr>
                <w:rFonts w:ascii="Calibri" w:hAnsi="Calibri"/>
                <w:b/>
              </w:rPr>
            </w:pPr>
            <w:r w:rsidRPr="005701A8">
              <w:rPr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08" w:rsidRPr="005701A8" w:rsidRDefault="000E6208" w:rsidP="00876E84">
            <w:pPr>
              <w:jc w:val="center"/>
              <w:rPr>
                <w:b/>
              </w:rPr>
            </w:pPr>
            <w:r w:rsidRPr="005701A8">
              <w:rPr>
                <w:b/>
              </w:rPr>
              <w:t>ФИО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208" w:rsidRPr="005701A8" w:rsidRDefault="000E6208" w:rsidP="00876E84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5701A8">
              <w:rPr>
                <w:b/>
              </w:rPr>
              <w:t>Должность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208" w:rsidRPr="005701A8" w:rsidRDefault="000E6208" w:rsidP="00876E84">
            <w:pPr>
              <w:jc w:val="center"/>
              <w:rPr>
                <w:b/>
              </w:rPr>
            </w:pPr>
            <w:r w:rsidRPr="005701A8">
              <w:rPr>
                <w:b/>
              </w:rPr>
              <w:t>Согласовано</w:t>
            </w:r>
          </w:p>
        </w:tc>
      </w:tr>
      <w:tr w:rsidR="00CC3F91" w:rsidRPr="005701A8" w:rsidTr="00EB1B7E">
        <w:trPr>
          <w:trHeight w:val="6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91" w:rsidRPr="00D63D57" w:rsidRDefault="00CC3F91" w:rsidP="00876E84">
            <w:pPr>
              <w:spacing w:before="120" w:after="12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91" w:rsidRPr="003A28FF" w:rsidRDefault="00CC3F91" w:rsidP="00EB1B7E">
            <w:r w:rsidRPr="003A28FF">
              <w:t>Айдарбеков Г.А.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F91" w:rsidRPr="003A28FF" w:rsidRDefault="00CC3F91" w:rsidP="00EB1B7E">
            <w:r w:rsidRPr="003A28FF">
              <w:t>Первый заместитель Председателя Правления</w:t>
            </w:r>
            <w:r w:rsidR="005B4F61">
              <w:t xml:space="preserve"> </w:t>
            </w:r>
            <w:r w:rsidR="00EB3F24">
              <w:t>–</w:t>
            </w:r>
            <w:r w:rsidR="005B4F61">
              <w:t xml:space="preserve"> </w:t>
            </w:r>
            <w:r w:rsidRPr="003A28FF">
              <w:t>Главный инженер</w:t>
            </w:r>
            <w:r w:rsidR="00EC09D7">
              <w:t xml:space="preserve"> (член Правления)</w:t>
            </w:r>
            <w:r w:rsidRPr="003A28FF"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91" w:rsidRPr="005701A8" w:rsidRDefault="00CC3F91" w:rsidP="00876E84">
            <w:pPr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C3F91" w:rsidRPr="005701A8" w:rsidTr="00EB1B7E">
        <w:trPr>
          <w:trHeight w:val="3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91" w:rsidRPr="00D63D57" w:rsidRDefault="00EB3F24" w:rsidP="00876E84">
            <w:pPr>
              <w:spacing w:before="120" w:after="12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91" w:rsidRPr="003A28FF" w:rsidRDefault="00CC3F91" w:rsidP="00EB1B7E">
            <w:r w:rsidRPr="003A28FF">
              <w:t>Мукамбекалиев К.К.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F91" w:rsidRPr="003A28FF" w:rsidRDefault="00CC3F91" w:rsidP="00EB1B7E">
            <w:r w:rsidRPr="003A28FF">
              <w:t>Заместитель Председателя Правления                                                                                                                                                                  по стратегическому развитию                                                                                                                                                                                                        и обеспечению</w:t>
            </w:r>
            <w:r w:rsidR="00EC09D7">
              <w:t xml:space="preserve"> (член Правления)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91" w:rsidRPr="005701A8" w:rsidRDefault="00CC3F91" w:rsidP="00876E84">
            <w:pPr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3224D" w:rsidRPr="005701A8" w:rsidTr="00EB1B7E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4D" w:rsidRPr="005701A8" w:rsidRDefault="00EB3F24" w:rsidP="00876E84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4D" w:rsidRPr="003A28FF" w:rsidRDefault="00EC09D7" w:rsidP="00EB1B7E">
            <w:r>
              <w:t>Таутай М.Н.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4D" w:rsidRPr="003A28FF" w:rsidRDefault="00EC09D7" w:rsidP="00EB1B7E">
            <w:r>
              <w:t>Советник (член Правления)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4D" w:rsidRPr="005701A8" w:rsidRDefault="0023224D" w:rsidP="00876E84">
            <w:pPr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C09D7" w:rsidRPr="005701A8" w:rsidTr="00EB1B7E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Default="00EC09D7" w:rsidP="00876E84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Pr="003A28FF" w:rsidRDefault="00EC09D7" w:rsidP="00EB2E43">
            <w:r>
              <w:t>Ахметов А.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Pr="003A28FF" w:rsidRDefault="00EC09D7" w:rsidP="00EB2E43">
            <w:r>
              <w:t>Корпоративный секретарь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7" w:rsidRPr="005701A8" w:rsidRDefault="00EC09D7" w:rsidP="00876E84">
            <w:pPr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C09D7" w:rsidRPr="005701A8" w:rsidTr="00EB1B7E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Default="00EC09D7" w:rsidP="00876E84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Pr="00EC09D7" w:rsidRDefault="00EC09D7" w:rsidP="00EB0E0A">
            <w:pPr>
              <w:rPr>
                <w:lang w:val="en-US"/>
              </w:rPr>
            </w:pPr>
            <w:r>
              <w:rPr>
                <w:lang w:val="kk-KZ"/>
              </w:rPr>
              <w:t>Қарымсақ А</w:t>
            </w:r>
            <w:r>
              <w:rPr>
                <w:lang w:val="en-US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Pr="00EC09D7" w:rsidRDefault="00EC09D7" w:rsidP="00EB0E0A">
            <w:r>
              <w:t xml:space="preserve">Директор </w:t>
            </w:r>
            <w:r w:rsidRPr="00EB406B">
              <w:t xml:space="preserve">Финансово-экономического </w:t>
            </w:r>
            <w:r>
              <w:t>Департамента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7" w:rsidRPr="005701A8" w:rsidRDefault="00EC09D7" w:rsidP="00876E84">
            <w:pPr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C09D7" w:rsidRPr="005701A8" w:rsidTr="00EB1B7E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Pr="005701A8" w:rsidRDefault="00EC09D7" w:rsidP="00876E84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Pr="003A28FF" w:rsidRDefault="00EC09D7" w:rsidP="00786DC4">
            <w:r w:rsidRPr="003A28FF">
              <w:t>Бекбосын Р.Б.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Pr="003A28FF" w:rsidRDefault="00EC09D7" w:rsidP="00786DC4">
            <w:r w:rsidRPr="003A28FF">
              <w:t>Исполнительный директор по корпоративному развитию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7" w:rsidRPr="005701A8" w:rsidRDefault="00EC09D7" w:rsidP="00876E84">
            <w:pPr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C09D7" w:rsidRPr="005701A8" w:rsidTr="000A4E07">
        <w:trPr>
          <w:trHeight w:val="3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Pr="00D63D57" w:rsidRDefault="00EC09D7" w:rsidP="000A4E07">
            <w:pPr>
              <w:spacing w:before="120" w:after="12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Pr="003A28FF" w:rsidRDefault="00EC09D7" w:rsidP="002A3061">
            <w:r w:rsidRPr="003A28FF">
              <w:t>Даирова А.А.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D7" w:rsidRPr="003A28FF" w:rsidRDefault="00EC09D7" w:rsidP="002A3061">
            <w:r>
              <w:t>Главный юрис</w:t>
            </w:r>
            <w:r w:rsidRPr="003A28FF">
              <w:t>консульт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7" w:rsidRPr="005701A8" w:rsidRDefault="00EC09D7" w:rsidP="000A4E07">
            <w:pPr>
              <w:spacing w:before="120" w:after="12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E6208" w:rsidRPr="005701A8" w:rsidRDefault="000E6208" w:rsidP="000E6208">
      <w:pPr>
        <w:ind w:left="142" w:right="285" w:firstLine="425"/>
        <w:jc w:val="right"/>
        <w:rPr>
          <w:b/>
        </w:rPr>
      </w:pPr>
    </w:p>
    <w:p w:rsidR="000E6208" w:rsidRPr="005701A8" w:rsidRDefault="000E6208" w:rsidP="000E6208">
      <w:pPr>
        <w:ind w:left="142" w:right="285" w:firstLine="425"/>
        <w:jc w:val="center"/>
        <w:rPr>
          <w:b/>
          <w:lang w:val="en-US"/>
        </w:rPr>
      </w:pPr>
    </w:p>
    <w:p w:rsidR="000E6208" w:rsidRPr="005701A8" w:rsidRDefault="000E6208" w:rsidP="000E6208">
      <w:pPr>
        <w:ind w:left="142" w:right="285" w:firstLine="425"/>
        <w:jc w:val="center"/>
      </w:pPr>
    </w:p>
    <w:p w:rsidR="000E6208" w:rsidRPr="005701A8" w:rsidRDefault="000E6208" w:rsidP="000E6208">
      <w:pPr>
        <w:ind w:left="142" w:right="285" w:firstLine="425"/>
        <w:jc w:val="center"/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0E6208" w:rsidRPr="005701A8" w:rsidRDefault="000E6208" w:rsidP="000E6208">
      <w:pPr>
        <w:shd w:val="clear" w:color="auto" w:fill="FFFFFF"/>
        <w:jc w:val="center"/>
        <w:rPr>
          <w:spacing w:val="-2"/>
        </w:rPr>
      </w:pPr>
    </w:p>
    <w:p w:rsidR="001E25FF" w:rsidRPr="005701A8" w:rsidRDefault="001E25FF" w:rsidP="000E6208">
      <w:pPr>
        <w:shd w:val="clear" w:color="auto" w:fill="FFFFFF"/>
        <w:jc w:val="center"/>
        <w:rPr>
          <w:spacing w:val="-2"/>
        </w:rPr>
      </w:pPr>
    </w:p>
    <w:p w:rsidR="001E25FF" w:rsidRPr="005701A8" w:rsidRDefault="001E25FF" w:rsidP="000E6208">
      <w:pPr>
        <w:shd w:val="clear" w:color="auto" w:fill="FFFFFF"/>
        <w:jc w:val="center"/>
        <w:rPr>
          <w:spacing w:val="-2"/>
        </w:rPr>
      </w:pPr>
    </w:p>
    <w:p w:rsidR="000E6208" w:rsidRDefault="000E6208" w:rsidP="000E6208">
      <w:pPr>
        <w:shd w:val="clear" w:color="auto" w:fill="FFFFFF"/>
        <w:jc w:val="center"/>
        <w:rPr>
          <w:spacing w:val="-2"/>
        </w:rPr>
      </w:pPr>
    </w:p>
    <w:p w:rsidR="00D63D57" w:rsidRDefault="00D63D57" w:rsidP="000E6208">
      <w:pPr>
        <w:shd w:val="clear" w:color="auto" w:fill="FFFFFF"/>
        <w:jc w:val="center"/>
        <w:rPr>
          <w:spacing w:val="-2"/>
        </w:rPr>
      </w:pPr>
    </w:p>
    <w:p w:rsidR="00D63D57" w:rsidRDefault="00D63D57" w:rsidP="000E6208">
      <w:pPr>
        <w:shd w:val="clear" w:color="auto" w:fill="FFFFFF"/>
        <w:jc w:val="center"/>
        <w:rPr>
          <w:spacing w:val="-2"/>
          <w:lang w:val="kk-KZ"/>
        </w:rPr>
      </w:pPr>
    </w:p>
    <w:p w:rsidR="00963AAD" w:rsidRDefault="00963AAD" w:rsidP="000E6208">
      <w:pPr>
        <w:shd w:val="clear" w:color="auto" w:fill="FFFFFF"/>
        <w:jc w:val="center"/>
        <w:rPr>
          <w:spacing w:val="-2"/>
          <w:lang w:val="kk-KZ"/>
        </w:rPr>
      </w:pPr>
    </w:p>
    <w:p w:rsidR="00963AAD" w:rsidRDefault="00963AAD" w:rsidP="000E6208">
      <w:pPr>
        <w:shd w:val="clear" w:color="auto" w:fill="FFFFFF"/>
        <w:jc w:val="center"/>
        <w:rPr>
          <w:spacing w:val="-2"/>
          <w:lang w:val="kk-KZ"/>
        </w:rPr>
      </w:pPr>
    </w:p>
    <w:p w:rsidR="00963AAD" w:rsidRPr="00963AAD" w:rsidRDefault="00963AAD" w:rsidP="000E6208">
      <w:pPr>
        <w:shd w:val="clear" w:color="auto" w:fill="FFFFFF"/>
        <w:jc w:val="center"/>
        <w:rPr>
          <w:spacing w:val="-2"/>
          <w:lang w:val="kk-KZ"/>
        </w:rPr>
      </w:pPr>
    </w:p>
    <w:p w:rsidR="007A0EFF" w:rsidRDefault="007A0EFF" w:rsidP="000E6208">
      <w:pPr>
        <w:shd w:val="clear" w:color="auto" w:fill="FFFFFF"/>
        <w:jc w:val="center"/>
        <w:rPr>
          <w:spacing w:val="-2"/>
        </w:rPr>
      </w:pPr>
    </w:p>
    <w:p w:rsidR="007800E2" w:rsidRDefault="007800E2" w:rsidP="000E6208">
      <w:pPr>
        <w:shd w:val="clear" w:color="auto" w:fill="FFFFFF"/>
        <w:jc w:val="center"/>
        <w:rPr>
          <w:spacing w:val="-2"/>
        </w:rPr>
      </w:pPr>
    </w:p>
    <w:p w:rsidR="005701A8" w:rsidRPr="005701A8" w:rsidRDefault="005701A8" w:rsidP="000E6208">
      <w:pPr>
        <w:shd w:val="clear" w:color="auto" w:fill="FFFFFF"/>
        <w:jc w:val="center"/>
        <w:rPr>
          <w:spacing w:val="-2"/>
        </w:rPr>
      </w:pPr>
    </w:p>
    <w:p w:rsidR="00A822FC" w:rsidRPr="007D08E3" w:rsidRDefault="00A822FC" w:rsidP="00A822F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  <w:r w:rsidRPr="007D08E3">
        <w:rPr>
          <w:b/>
        </w:rPr>
        <w:t xml:space="preserve">ЛИСТ </w:t>
      </w:r>
      <w:r w:rsidRPr="007D08E3">
        <w:rPr>
          <w:b/>
          <w:lang w:val="kk-KZ"/>
        </w:rPr>
        <w:t>РЕГИСТРАЦИИ ИЗМЕНЕНИЙ</w:t>
      </w:r>
    </w:p>
    <w:p w:rsidR="00A822FC" w:rsidRPr="007D08E3" w:rsidRDefault="00A822FC" w:rsidP="00A822F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1842"/>
        <w:gridCol w:w="1985"/>
      </w:tblGrid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08E3">
              <w:rPr>
                <w:b/>
              </w:rPr>
              <w:t>№ изм.</w:t>
            </w: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D08E3">
              <w:rPr>
                <w:b/>
                <w:lang w:val="kk-KZ"/>
              </w:rPr>
              <w:t>№ раздела, подраздела, пункта к которому относится изменение</w:t>
            </w: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D08E3">
              <w:rPr>
                <w:b/>
                <w:lang w:val="kk-KZ"/>
              </w:rPr>
              <w:t>Основание (дата, № документа)</w:t>
            </w: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D08E3">
              <w:rPr>
                <w:b/>
                <w:lang w:val="kk-KZ"/>
              </w:rPr>
              <w:t>Дата внесения изменений</w:t>
            </w: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D08E3">
              <w:rPr>
                <w:b/>
                <w:lang w:val="kk-KZ"/>
              </w:rPr>
              <w:t>Подпись лица внесшего изменения</w:t>
            </w: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A822FC" w:rsidRPr="007D08E3" w:rsidTr="0009230F">
        <w:tc>
          <w:tcPr>
            <w:tcW w:w="67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822FC" w:rsidRPr="007D08E3" w:rsidRDefault="00A822FC" w:rsidP="000923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</w:tbl>
    <w:p w:rsidR="00A822FC" w:rsidRPr="007D08E3" w:rsidRDefault="00A822FC" w:rsidP="00A822F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822FC" w:rsidRDefault="00A822FC" w:rsidP="00A822FC">
      <w:pPr>
        <w:rPr>
          <w:b/>
        </w:rPr>
      </w:pPr>
    </w:p>
    <w:p w:rsidR="00A822FC" w:rsidRDefault="00A822FC" w:rsidP="000E6208">
      <w:pPr>
        <w:shd w:val="clear" w:color="auto" w:fill="FFFFFF"/>
        <w:jc w:val="center"/>
        <w:rPr>
          <w:b/>
          <w:spacing w:val="-2"/>
          <w:lang w:val="kk-KZ"/>
        </w:rPr>
      </w:pPr>
    </w:p>
    <w:p w:rsidR="00963AAD" w:rsidRDefault="00963AAD" w:rsidP="000E6208">
      <w:pPr>
        <w:shd w:val="clear" w:color="auto" w:fill="FFFFFF"/>
        <w:jc w:val="center"/>
        <w:rPr>
          <w:b/>
          <w:spacing w:val="-2"/>
          <w:lang w:val="kk-KZ"/>
        </w:rPr>
      </w:pPr>
    </w:p>
    <w:p w:rsidR="00963AAD" w:rsidRPr="00963AAD" w:rsidRDefault="00963AAD" w:rsidP="000E6208">
      <w:pPr>
        <w:shd w:val="clear" w:color="auto" w:fill="FFFFFF"/>
        <w:jc w:val="center"/>
        <w:rPr>
          <w:b/>
          <w:spacing w:val="-2"/>
          <w:lang w:val="kk-KZ"/>
        </w:rPr>
      </w:pPr>
    </w:p>
    <w:p w:rsidR="00A822FC" w:rsidRDefault="00A822FC" w:rsidP="000E6208">
      <w:pPr>
        <w:shd w:val="clear" w:color="auto" w:fill="FFFFFF"/>
        <w:jc w:val="center"/>
        <w:rPr>
          <w:b/>
          <w:spacing w:val="-2"/>
        </w:rPr>
      </w:pPr>
    </w:p>
    <w:p w:rsidR="00A822FC" w:rsidRDefault="00A822FC" w:rsidP="000E6208">
      <w:pPr>
        <w:shd w:val="clear" w:color="auto" w:fill="FFFFFF"/>
        <w:jc w:val="center"/>
        <w:rPr>
          <w:b/>
          <w:spacing w:val="-2"/>
        </w:rPr>
      </w:pPr>
    </w:p>
    <w:p w:rsidR="00A822FC" w:rsidRDefault="00A822FC" w:rsidP="000E6208">
      <w:pPr>
        <w:shd w:val="clear" w:color="auto" w:fill="FFFFFF"/>
        <w:jc w:val="center"/>
        <w:rPr>
          <w:b/>
          <w:spacing w:val="-2"/>
        </w:rPr>
      </w:pPr>
    </w:p>
    <w:p w:rsidR="00A822FC" w:rsidRDefault="00A822FC" w:rsidP="000E6208">
      <w:pPr>
        <w:shd w:val="clear" w:color="auto" w:fill="FFFFFF"/>
        <w:jc w:val="center"/>
        <w:rPr>
          <w:b/>
          <w:spacing w:val="-2"/>
        </w:rPr>
      </w:pPr>
    </w:p>
    <w:p w:rsidR="00963AAD" w:rsidRDefault="00963AAD" w:rsidP="000E6208">
      <w:pPr>
        <w:shd w:val="clear" w:color="auto" w:fill="FFFFFF"/>
        <w:jc w:val="center"/>
        <w:rPr>
          <w:b/>
          <w:spacing w:val="-2"/>
          <w:lang w:val="kk-KZ"/>
        </w:rPr>
      </w:pPr>
    </w:p>
    <w:p w:rsidR="000E6208" w:rsidRDefault="000E6208" w:rsidP="000E6208">
      <w:pPr>
        <w:shd w:val="clear" w:color="auto" w:fill="FFFFFF"/>
        <w:jc w:val="center"/>
        <w:rPr>
          <w:b/>
          <w:spacing w:val="-2"/>
        </w:rPr>
      </w:pPr>
      <w:r w:rsidRPr="00063296">
        <w:rPr>
          <w:b/>
          <w:spacing w:val="-2"/>
        </w:rPr>
        <w:t>ЛИСТ ОЗНАКОМЛЕНИЯ</w:t>
      </w:r>
    </w:p>
    <w:p w:rsidR="00835F96" w:rsidRPr="00063296" w:rsidRDefault="00835F96" w:rsidP="000E6208">
      <w:pPr>
        <w:shd w:val="clear" w:color="auto" w:fill="FFFFFF"/>
        <w:jc w:val="center"/>
        <w:rPr>
          <w:b/>
          <w:spacing w:val="-2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4111"/>
        <w:gridCol w:w="1701"/>
        <w:gridCol w:w="1559"/>
      </w:tblGrid>
      <w:tr w:rsidR="000E6208" w:rsidRPr="00D21F0E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208" w:rsidRPr="00D21F0E" w:rsidRDefault="000E6208" w:rsidP="00D21F0E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D21F0E">
              <w:rPr>
                <w:b/>
                <w:spacing w:val="-2"/>
              </w:rPr>
              <w:t>№</w:t>
            </w:r>
          </w:p>
          <w:p w:rsidR="000E6208" w:rsidRPr="00D21F0E" w:rsidRDefault="000E6208" w:rsidP="00D21F0E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D21F0E">
              <w:rPr>
                <w:b/>
                <w:spacing w:val="-2"/>
              </w:rPr>
              <w:t>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208" w:rsidRPr="00D21F0E" w:rsidRDefault="000E6208" w:rsidP="00D21F0E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D21F0E">
              <w:rPr>
                <w:b/>
                <w:spacing w:val="-2"/>
              </w:rPr>
              <w:t>Ф.И.О.</w:t>
            </w:r>
            <w:r w:rsidR="00D21F0E" w:rsidRPr="00D21F0E">
              <w:rPr>
                <w:b/>
                <w:spacing w:val="-2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208" w:rsidRPr="00D21F0E" w:rsidRDefault="000E6208" w:rsidP="00D21F0E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D21F0E">
              <w:rPr>
                <w:b/>
                <w:spacing w:val="-2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208" w:rsidRPr="00D21F0E" w:rsidRDefault="000E6208" w:rsidP="00D21F0E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D21F0E">
              <w:rPr>
                <w:b/>
                <w:spacing w:val="-2"/>
              </w:rPr>
              <w:t xml:space="preserve">Дата </w:t>
            </w:r>
            <w:r w:rsidRPr="00D21F0E">
              <w:rPr>
                <w:b/>
                <w:spacing w:val="-2"/>
              </w:rPr>
              <w:br/>
              <w:t>ознакомления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208" w:rsidRPr="00D21F0E" w:rsidRDefault="000E6208" w:rsidP="00D21F0E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D21F0E">
              <w:rPr>
                <w:b/>
                <w:spacing w:val="-2"/>
              </w:rPr>
              <w:t>Подпись</w:t>
            </w:r>
          </w:p>
        </w:tc>
      </w:tr>
      <w:tr w:rsidR="00D44074" w:rsidRPr="00D21F0E" w:rsidTr="00CB3A6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074" w:rsidRPr="00D21F0E" w:rsidRDefault="00D44074" w:rsidP="00D21F0E">
            <w:pPr>
              <w:shd w:val="clear" w:color="auto" w:fill="FFFFFF"/>
              <w:jc w:val="center"/>
              <w:rPr>
                <w:b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074" w:rsidRPr="00D21F0E" w:rsidRDefault="00D44074" w:rsidP="00D21F0E">
            <w:pPr>
              <w:shd w:val="clear" w:color="auto" w:fill="FFFFFF"/>
              <w:jc w:val="center"/>
              <w:rPr>
                <w:b/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11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12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13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D44074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BA02A6">
            <w:pPr>
              <w:jc w:val="center"/>
            </w:pPr>
            <w:r w:rsidRPr="0053746C">
              <w:t>14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3746C" w:rsidRDefault="00D44074" w:rsidP="009449D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Default="00D44074" w:rsidP="009449D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074" w:rsidRPr="005701A8" w:rsidRDefault="00D44074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6208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A74519" w:rsidP="00D21F0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D63D57" w:rsidRDefault="000E6208" w:rsidP="00D21F0E">
            <w:pPr>
              <w:shd w:val="clear" w:color="auto" w:fill="FFFFFF"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D63D57" w:rsidRDefault="000E6208" w:rsidP="00D21F0E">
            <w:pPr>
              <w:shd w:val="clear" w:color="auto" w:fill="FFFFFF"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6208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A74519" w:rsidP="00D21F0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6208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A74519" w:rsidP="00D21F0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6208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A74519" w:rsidP="00D21F0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6208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A74519" w:rsidP="00D21F0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6208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A74519" w:rsidP="00D21F0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6208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A74519" w:rsidP="00D21F0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6208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A74519" w:rsidP="00D21F0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6208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A74519" w:rsidP="00D21F0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  <w:tr w:rsidR="000E6208" w:rsidRPr="005701A8" w:rsidTr="00D21F0E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A74519" w:rsidP="00D21F0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208" w:rsidRPr="005701A8" w:rsidRDefault="000E6208" w:rsidP="00D21F0E">
            <w:pPr>
              <w:shd w:val="clear" w:color="auto" w:fill="FFFFFF"/>
              <w:jc w:val="both"/>
              <w:rPr>
                <w:spacing w:val="-2"/>
              </w:rPr>
            </w:pPr>
          </w:p>
        </w:tc>
      </w:tr>
    </w:tbl>
    <w:p w:rsidR="00A3569A" w:rsidRPr="005701A8" w:rsidRDefault="00A3569A" w:rsidP="000E6208">
      <w:pPr>
        <w:jc w:val="center"/>
      </w:pPr>
    </w:p>
    <w:p w:rsidR="000E6208" w:rsidRPr="005701A8" w:rsidRDefault="000E6208" w:rsidP="000C24FA">
      <w:pPr>
        <w:ind w:firstLine="720"/>
        <w:jc w:val="both"/>
        <w:rPr>
          <w:bCs/>
        </w:rPr>
      </w:pPr>
    </w:p>
    <w:p w:rsidR="000C24FA" w:rsidRPr="005701A8" w:rsidRDefault="000C24FA" w:rsidP="00D633A8">
      <w:pPr>
        <w:shd w:val="clear" w:color="auto" w:fill="FFFFFF"/>
        <w:jc w:val="center"/>
        <w:rPr>
          <w:spacing w:val="-2"/>
        </w:rPr>
      </w:pPr>
    </w:p>
    <w:p w:rsidR="00BC7E40" w:rsidRPr="005701A8" w:rsidRDefault="00BC7E40" w:rsidP="00D633A8">
      <w:pPr>
        <w:shd w:val="clear" w:color="auto" w:fill="FFFFFF"/>
        <w:jc w:val="center"/>
        <w:rPr>
          <w:spacing w:val="-2"/>
        </w:rPr>
      </w:pPr>
    </w:p>
    <w:sectPr w:rsidR="00BC7E40" w:rsidRPr="005701A8" w:rsidSect="00A822FC">
      <w:headerReference w:type="default" r:id="rId10"/>
      <w:pgSz w:w="11906" w:h="16838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53" w:rsidRDefault="00FF6753" w:rsidP="0082717F">
      <w:r>
        <w:separator/>
      </w:r>
    </w:p>
  </w:endnote>
  <w:endnote w:type="continuationSeparator" w:id="0">
    <w:p w:rsidR="00FF6753" w:rsidRDefault="00FF6753" w:rsidP="0082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53" w:rsidRDefault="00FF6753" w:rsidP="0082717F">
      <w:r>
        <w:separator/>
      </w:r>
    </w:p>
  </w:footnote>
  <w:footnote w:type="continuationSeparator" w:id="0">
    <w:p w:rsidR="00FF6753" w:rsidRDefault="00FF6753" w:rsidP="0082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B9BD5"/>
        <w:left w:val="single" w:sz="2" w:space="0" w:color="5B9BD5"/>
        <w:bottom w:val="single" w:sz="2" w:space="0" w:color="5B9BD5"/>
        <w:right w:val="single" w:sz="2" w:space="0" w:color="5B9BD5"/>
        <w:insideH w:val="single" w:sz="2" w:space="0" w:color="5B9BD5"/>
        <w:insideV w:val="single" w:sz="2" w:space="0" w:color="5B9BD5"/>
      </w:tblBorders>
      <w:tblLook w:val="04A0" w:firstRow="1" w:lastRow="0" w:firstColumn="1" w:lastColumn="0" w:noHBand="0" w:noVBand="1"/>
    </w:tblPr>
    <w:tblGrid>
      <w:gridCol w:w="2308"/>
      <w:gridCol w:w="3260"/>
      <w:gridCol w:w="2475"/>
      <w:gridCol w:w="2378"/>
    </w:tblGrid>
    <w:tr w:rsidR="0082717F" w:rsidRPr="008C4B35" w:rsidTr="00D44074">
      <w:trPr>
        <w:trHeight w:val="983"/>
      </w:trPr>
      <w:tc>
        <w:tcPr>
          <w:tcW w:w="2227" w:type="dxa"/>
          <w:vMerge w:val="restart"/>
          <w:shd w:val="clear" w:color="auto" w:fill="auto"/>
          <w:vAlign w:val="center"/>
        </w:tcPr>
        <w:p w:rsidR="0082717F" w:rsidRPr="003451EF" w:rsidRDefault="00D63D57" w:rsidP="009045AC">
          <w:pPr>
            <w:pStyle w:val="af6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 wp14:anchorId="7D77DC82" wp14:editId="7A535DD6">
                <wp:extent cx="1327868" cy="943819"/>
                <wp:effectExtent l="0" t="0" r="0" b="0"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511" cy="9456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7" w:type="dxa"/>
          <w:gridSpan w:val="3"/>
          <w:shd w:val="clear" w:color="auto" w:fill="auto"/>
          <w:vAlign w:val="center"/>
        </w:tcPr>
        <w:p w:rsidR="00CC3F91" w:rsidRPr="00CC3F91" w:rsidRDefault="00D55A17" w:rsidP="00CC3F91">
          <w:pPr>
            <w:tabs>
              <w:tab w:val="left" w:pos="2132"/>
            </w:tabs>
            <w:jc w:val="center"/>
            <w:rPr>
              <w:b/>
            </w:rPr>
          </w:pPr>
          <w:r>
            <w:rPr>
              <w:b/>
            </w:rPr>
            <w:t>Измения и дополнения в Положение о Правлении</w:t>
          </w:r>
        </w:p>
        <w:p w:rsidR="0082717F" w:rsidRPr="00431D26" w:rsidRDefault="00CC3F91" w:rsidP="00F63B9B">
          <w:pPr>
            <w:tabs>
              <w:tab w:val="left" w:pos="2132"/>
            </w:tabs>
            <w:jc w:val="center"/>
            <w:rPr>
              <w:b/>
            </w:rPr>
          </w:pPr>
          <w:r w:rsidRPr="00CC3F91">
            <w:rPr>
              <w:b/>
            </w:rPr>
            <w:t>АО «Мойнакская ГЭС им</w:t>
          </w:r>
          <w:r w:rsidR="00D55A17">
            <w:rPr>
              <w:b/>
            </w:rPr>
            <w:t>.</w:t>
          </w:r>
          <w:r w:rsidRPr="00CC3F91">
            <w:rPr>
              <w:b/>
            </w:rPr>
            <w:t xml:space="preserve"> У.Д. Кантаева»</w:t>
          </w:r>
        </w:p>
      </w:tc>
    </w:tr>
    <w:tr w:rsidR="0082717F" w:rsidRPr="008C4B35" w:rsidTr="009045AC">
      <w:trPr>
        <w:trHeight w:val="558"/>
      </w:trPr>
      <w:tc>
        <w:tcPr>
          <w:tcW w:w="2227" w:type="dxa"/>
          <w:vMerge/>
          <w:shd w:val="clear" w:color="auto" w:fill="auto"/>
        </w:tcPr>
        <w:p w:rsidR="0082717F" w:rsidRPr="003451EF" w:rsidRDefault="0082717F" w:rsidP="009045AC">
          <w:pPr>
            <w:pStyle w:val="af6"/>
            <w:jc w:val="right"/>
            <w:rPr>
              <w:rFonts w:eastAsia="Calibri"/>
            </w:rPr>
          </w:pPr>
        </w:p>
      </w:tc>
      <w:tc>
        <w:tcPr>
          <w:tcW w:w="3306" w:type="dxa"/>
          <w:shd w:val="clear" w:color="auto" w:fill="auto"/>
          <w:vAlign w:val="center"/>
        </w:tcPr>
        <w:p w:rsidR="0082717F" w:rsidRPr="00D63D57" w:rsidRDefault="0082717F" w:rsidP="00D63D57">
          <w:pPr>
            <w:pStyle w:val="af6"/>
            <w:jc w:val="center"/>
            <w:rPr>
              <w:rFonts w:eastAsia="Calibri"/>
              <w:lang w:val="kk-KZ"/>
            </w:rPr>
          </w:pPr>
        </w:p>
      </w:tc>
      <w:tc>
        <w:tcPr>
          <w:tcW w:w="2495" w:type="dxa"/>
          <w:shd w:val="clear" w:color="auto" w:fill="auto"/>
          <w:vAlign w:val="center"/>
        </w:tcPr>
        <w:p w:rsidR="0082717F" w:rsidRPr="00D63D57" w:rsidRDefault="0082717F" w:rsidP="00D63D57">
          <w:pPr>
            <w:pStyle w:val="af6"/>
            <w:jc w:val="center"/>
            <w:rPr>
              <w:rFonts w:eastAsia="Calibri"/>
              <w:lang w:val="kk-KZ"/>
            </w:rPr>
          </w:pPr>
          <w:r w:rsidRPr="003451EF">
            <w:rPr>
              <w:rFonts w:eastAsia="Calibri"/>
            </w:rPr>
            <w:t xml:space="preserve">Редакция </w:t>
          </w:r>
          <w:r w:rsidR="00D63D57">
            <w:rPr>
              <w:rFonts w:eastAsia="Calibri"/>
              <w:lang w:val="kk-KZ"/>
            </w:rPr>
            <w:t>2</w:t>
          </w:r>
        </w:p>
      </w:tc>
      <w:tc>
        <w:tcPr>
          <w:tcW w:w="2396" w:type="dxa"/>
          <w:shd w:val="clear" w:color="auto" w:fill="auto"/>
          <w:vAlign w:val="center"/>
        </w:tcPr>
        <w:p w:rsidR="0082717F" w:rsidRPr="003451EF" w:rsidRDefault="0082717F" w:rsidP="009045AC">
          <w:pPr>
            <w:pStyle w:val="af6"/>
            <w:jc w:val="center"/>
            <w:rPr>
              <w:rFonts w:eastAsia="Calibri"/>
            </w:rPr>
          </w:pPr>
          <w:r w:rsidRPr="003451EF">
            <w:rPr>
              <w:rFonts w:eastAsia="Calibri"/>
            </w:rPr>
            <w:t xml:space="preserve">Страница </w:t>
          </w:r>
          <w:r w:rsidR="00943227" w:rsidRPr="003451EF">
            <w:rPr>
              <w:rFonts w:eastAsia="Calibri"/>
              <w:bCs/>
            </w:rPr>
            <w:fldChar w:fldCharType="begin"/>
          </w:r>
          <w:r w:rsidRPr="003451EF">
            <w:rPr>
              <w:rFonts w:eastAsia="Calibri"/>
              <w:bCs/>
            </w:rPr>
            <w:instrText>PAGE</w:instrText>
          </w:r>
          <w:r w:rsidR="00943227" w:rsidRPr="003451EF">
            <w:rPr>
              <w:rFonts w:eastAsia="Calibri"/>
              <w:bCs/>
            </w:rPr>
            <w:fldChar w:fldCharType="separate"/>
          </w:r>
          <w:r w:rsidR="008C37F9">
            <w:rPr>
              <w:rFonts w:eastAsia="Calibri"/>
              <w:bCs/>
              <w:noProof/>
            </w:rPr>
            <w:t>2</w:t>
          </w:r>
          <w:r w:rsidR="00943227" w:rsidRPr="003451EF">
            <w:rPr>
              <w:rFonts w:eastAsia="Calibri"/>
              <w:bCs/>
            </w:rPr>
            <w:fldChar w:fldCharType="end"/>
          </w:r>
          <w:r w:rsidRPr="003451EF">
            <w:rPr>
              <w:rFonts w:eastAsia="Calibri"/>
            </w:rPr>
            <w:t xml:space="preserve"> из </w:t>
          </w:r>
          <w:r w:rsidR="00943227" w:rsidRPr="003451EF">
            <w:rPr>
              <w:rFonts w:eastAsia="Calibri"/>
              <w:bCs/>
            </w:rPr>
            <w:fldChar w:fldCharType="begin"/>
          </w:r>
          <w:r w:rsidRPr="003451EF">
            <w:rPr>
              <w:rFonts w:eastAsia="Calibri"/>
              <w:bCs/>
            </w:rPr>
            <w:instrText>NUMPAGES</w:instrText>
          </w:r>
          <w:r w:rsidR="00943227" w:rsidRPr="003451EF">
            <w:rPr>
              <w:rFonts w:eastAsia="Calibri"/>
              <w:bCs/>
            </w:rPr>
            <w:fldChar w:fldCharType="separate"/>
          </w:r>
          <w:r w:rsidR="008C37F9">
            <w:rPr>
              <w:rFonts w:eastAsia="Calibri"/>
              <w:bCs/>
              <w:noProof/>
            </w:rPr>
            <w:t>8</w:t>
          </w:r>
          <w:r w:rsidR="00943227" w:rsidRPr="003451EF">
            <w:rPr>
              <w:rFonts w:eastAsia="Calibri"/>
              <w:bCs/>
            </w:rPr>
            <w:fldChar w:fldCharType="end"/>
          </w:r>
        </w:p>
      </w:tc>
    </w:tr>
  </w:tbl>
  <w:p w:rsidR="0082717F" w:rsidRDefault="0082717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BE"/>
    <w:multiLevelType w:val="hybridMultilevel"/>
    <w:tmpl w:val="83BEA93E"/>
    <w:lvl w:ilvl="0" w:tplc="AD18F086">
      <w:start w:val="1"/>
      <w:numFmt w:val="decimal"/>
      <w:lvlText w:val="1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AD18F086">
      <w:start w:val="1"/>
      <w:numFmt w:val="decimal"/>
      <w:lvlText w:val="1.%2.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23B"/>
    <w:multiLevelType w:val="hybridMultilevel"/>
    <w:tmpl w:val="4FC0F74A"/>
    <w:lvl w:ilvl="0" w:tplc="3B4EB228">
      <w:start w:val="1"/>
      <w:numFmt w:val="decimal"/>
      <w:lvlText w:val="6.%1.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410F6"/>
    <w:multiLevelType w:val="hybridMultilevel"/>
    <w:tmpl w:val="A2760D24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AC021F3"/>
    <w:multiLevelType w:val="hybridMultilevel"/>
    <w:tmpl w:val="4FFCC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F22325"/>
    <w:multiLevelType w:val="hybridMultilevel"/>
    <w:tmpl w:val="58CE4904"/>
    <w:lvl w:ilvl="0" w:tplc="B2A609D8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7D9AEF06">
      <w:start w:val="1"/>
      <w:numFmt w:val="decimal"/>
      <w:lvlText w:val="5.%2.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798"/>
    <w:multiLevelType w:val="multilevel"/>
    <w:tmpl w:val="1426799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C8C57E2"/>
    <w:multiLevelType w:val="hybridMultilevel"/>
    <w:tmpl w:val="5A26CF2C"/>
    <w:lvl w:ilvl="0" w:tplc="7D9AEF06">
      <w:start w:val="1"/>
      <w:numFmt w:val="decimal"/>
      <w:lvlText w:val="5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1DD3"/>
    <w:multiLevelType w:val="hybridMultilevel"/>
    <w:tmpl w:val="1F30F0E8"/>
    <w:lvl w:ilvl="0" w:tplc="D302725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4B6E"/>
    <w:multiLevelType w:val="multilevel"/>
    <w:tmpl w:val="70F01A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886F2A"/>
    <w:multiLevelType w:val="hybridMultilevel"/>
    <w:tmpl w:val="6C88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5441"/>
    <w:multiLevelType w:val="hybridMultilevel"/>
    <w:tmpl w:val="1CDEE396"/>
    <w:lvl w:ilvl="0" w:tplc="017E89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E6F9C"/>
    <w:multiLevelType w:val="hybridMultilevel"/>
    <w:tmpl w:val="1B2A6FC4"/>
    <w:lvl w:ilvl="0" w:tplc="1152B32A">
      <w:start w:val="2"/>
      <w:numFmt w:val="bullet"/>
      <w:lvlText w:val="-"/>
      <w:lvlJc w:val="left"/>
      <w:pPr>
        <w:ind w:left="144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FB4E37"/>
    <w:multiLevelType w:val="hybridMultilevel"/>
    <w:tmpl w:val="BF54A8D0"/>
    <w:lvl w:ilvl="0" w:tplc="4642DD46">
      <w:start w:val="1"/>
      <w:numFmt w:val="decimal"/>
      <w:lvlText w:val="3.%1.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5604D2"/>
    <w:multiLevelType w:val="hybridMultilevel"/>
    <w:tmpl w:val="387AED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F2A0E"/>
    <w:multiLevelType w:val="hybridMultilevel"/>
    <w:tmpl w:val="3B98BB24"/>
    <w:lvl w:ilvl="0" w:tplc="96585BE0">
      <w:start w:val="1"/>
      <w:numFmt w:val="decimal"/>
      <w:lvlText w:val="4.%1.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1305B3"/>
    <w:multiLevelType w:val="hybridMultilevel"/>
    <w:tmpl w:val="513858AC"/>
    <w:lvl w:ilvl="0" w:tplc="1152B32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152B32A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F4EE3"/>
    <w:multiLevelType w:val="hybridMultilevel"/>
    <w:tmpl w:val="2518657E"/>
    <w:lvl w:ilvl="0" w:tplc="0419000F">
      <w:start w:val="1"/>
      <w:numFmt w:val="decimal"/>
      <w:lvlText w:val="%1."/>
      <w:lvlJc w:val="left"/>
      <w:pPr>
        <w:ind w:left="2808" w:hanging="360"/>
      </w:p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7">
    <w:nsid w:val="3C43093F"/>
    <w:multiLevelType w:val="hybridMultilevel"/>
    <w:tmpl w:val="EB76C4C6"/>
    <w:lvl w:ilvl="0" w:tplc="B2A609D8">
      <w:start w:val="1"/>
      <w:numFmt w:val="decimal"/>
      <w:lvlText w:val="2.%1.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6B4172"/>
    <w:multiLevelType w:val="hybridMultilevel"/>
    <w:tmpl w:val="6F00CE8E"/>
    <w:lvl w:ilvl="0" w:tplc="D144DF00">
      <w:start w:val="1"/>
      <w:numFmt w:val="decimal"/>
      <w:lvlText w:val="1.%1.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1F145F"/>
    <w:multiLevelType w:val="hybridMultilevel"/>
    <w:tmpl w:val="5A1EC3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017029"/>
    <w:multiLevelType w:val="hybridMultilevel"/>
    <w:tmpl w:val="67ACBF00"/>
    <w:lvl w:ilvl="0" w:tplc="9CB679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5AB3"/>
    <w:multiLevelType w:val="multilevel"/>
    <w:tmpl w:val="7EEEF79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525A7B36"/>
    <w:multiLevelType w:val="hybridMultilevel"/>
    <w:tmpl w:val="4DF041A2"/>
    <w:lvl w:ilvl="0" w:tplc="0419000F">
      <w:start w:val="1"/>
      <w:numFmt w:val="decimal"/>
      <w:lvlText w:val="%1."/>
      <w:lvlJc w:val="left"/>
      <w:pPr>
        <w:ind w:left="2088" w:hanging="360"/>
      </w:p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3">
    <w:nsid w:val="575362E1"/>
    <w:multiLevelType w:val="multilevel"/>
    <w:tmpl w:val="7D8AB0CE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">
    <w:nsid w:val="57A2239B"/>
    <w:multiLevelType w:val="hybridMultilevel"/>
    <w:tmpl w:val="C3EE23F4"/>
    <w:lvl w:ilvl="0" w:tplc="D302AEFA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E288A"/>
    <w:multiLevelType w:val="hybridMultilevel"/>
    <w:tmpl w:val="D686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32FB7"/>
    <w:multiLevelType w:val="hybridMultilevel"/>
    <w:tmpl w:val="F8EACFF4"/>
    <w:lvl w:ilvl="0" w:tplc="AEAC9534">
      <w:start w:val="1"/>
      <w:numFmt w:val="decimal"/>
      <w:lvlText w:val="7.%1. 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684D5E"/>
    <w:multiLevelType w:val="hybridMultilevel"/>
    <w:tmpl w:val="B6D0D654"/>
    <w:lvl w:ilvl="0" w:tplc="1152B32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80821"/>
    <w:multiLevelType w:val="hybridMultilevel"/>
    <w:tmpl w:val="394C62A0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9">
    <w:nsid w:val="719417B8"/>
    <w:multiLevelType w:val="hybridMultilevel"/>
    <w:tmpl w:val="986263EE"/>
    <w:lvl w:ilvl="0" w:tplc="4642DD46">
      <w:start w:val="1"/>
      <w:numFmt w:val="decimal"/>
      <w:lvlText w:val="3.%1. 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58E2528"/>
    <w:multiLevelType w:val="hybridMultilevel"/>
    <w:tmpl w:val="022EE58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561F45"/>
    <w:multiLevelType w:val="hybridMultilevel"/>
    <w:tmpl w:val="27C8A372"/>
    <w:lvl w:ilvl="0" w:tplc="484CE38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A0099E"/>
    <w:multiLevelType w:val="hybridMultilevel"/>
    <w:tmpl w:val="53FC5ECC"/>
    <w:lvl w:ilvl="0" w:tplc="1152B32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152B32A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5"/>
  </w:num>
  <w:num w:numId="4">
    <w:abstractNumId w:val="18"/>
  </w:num>
  <w:num w:numId="5">
    <w:abstractNumId w:val="17"/>
  </w:num>
  <w:num w:numId="6">
    <w:abstractNumId w:val="29"/>
  </w:num>
  <w:num w:numId="7">
    <w:abstractNumId w:val="30"/>
  </w:num>
  <w:num w:numId="8">
    <w:abstractNumId w:val="19"/>
  </w:num>
  <w:num w:numId="9">
    <w:abstractNumId w:val="22"/>
  </w:num>
  <w:num w:numId="10">
    <w:abstractNumId w:val="16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  <w:num w:numId="16">
    <w:abstractNumId w:val="28"/>
  </w:num>
  <w:num w:numId="17">
    <w:abstractNumId w:val="14"/>
  </w:num>
  <w:num w:numId="18">
    <w:abstractNumId w:val="26"/>
  </w:num>
  <w:num w:numId="19">
    <w:abstractNumId w:val="0"/>
  </w:num>
  <w:num w:numId="20">
    <w:abstractNumId w:val="31"/>
  </w:num>
  <w:num w:numId="21">
    <w:abstractNumId w:val="27"/>
  </w:num>
  <w:num w:numId="22">
    <w:abstractNumId w:val="6"/>
  </w:num>
  <w:num w:numId="23">
    <w:abstractNumId w:val="23"/>
  </w:num>
  <w:num w:numId="24">
    <w:abstractNumId w:val="4"/>
  </w:num>
  <w:num w:numId="25">
    <w:abstractNumId w:val="15"/>
  </w:num>
  <w:num w:numId="26">
    <w:abstractNumId w:val="20"/>
  </w:num>
  <w:num w:numId="27">
    <w:abstractNumId w:val="1"/>
  </w:num>
  <w:num w:numId="28">
    <w:abstractNumId w:val="24"/>
  </w:num>
  <w:num w:numId="29">
    <w:abstractNumId w:val="11"/>
  </w:num>
  <w:num w:numId="30">
    <w:abstractNumId w:val="13"/>
  </w:num>
  <w:num w:numId="31">
    <w:abstractNumId w:val="21"/>
  </w:num>
  <w:num w:numId="32">
    <w:abstractNumId w:val="3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A8"/>
    <w:rsid w:val="00007826"/>
    <w:rsid w:val="00013FD8"/>
    <w:rsid w:val="00022FD6"/>
    <w:rsid w:val="00026B30"/>
    <w:rsid w:val="0003055A"/>
    <w:rsid w:val="0003555C"/>
    <w:rsid w:val="00063296"/>
    <w:rsid w:val="00066E2B"/>
    <w:rsid w:val="00077181"/>
    <w:rsid w:val="00094ACD"/>
    <w:rsid w:val="000A5190"/>
    <w:rsid w:val="000A6F98"/>
    <w:rsid w:val="000C24FA"/>
    <w:rsid w:val="000E502F"/>
    <w:rsid w:val="000E6208"/>
    <w:rsid w:val="00123520"/>
    <w:rsid w:val="00141C1F"/>
    <w:rsid w:val="00172D90"/>
    <w:rsid w:val="00183FFD"/>
    <w:rsid w:val="001A6CD3"/>
    <w:rsid w:val="001E25FF"/>
    <w:rsid w:val="001F3E26"/>
    <w:rsid w:val="001F6CDD"/>
    <w:rsid w:val="00204A26"/>
    <w:rsid w:val="0023224D"/>
    <w:rsid w:val="00264BCB"/>
    <w:rsid w:val="00297F56"/>
    <w:rsid w:val="002A23F1"/>
    <w:rsid w:val="002D0A57"/>
    <w:rsid w:val="002D28D2"/>
    <w:rsid w:val="002E0055"/>
    <w:rsid w:val="0032416A"/>
    <w:rsid w:val="00333024"/>
    <w:rsid w:val="00335D0C"/>
    <w:rsid w:val="00362A43"/>
    <w:rsid w:val="003811E9"/>
    <w:rsid w:val="00383E82"/>
    <w:rsid w:val="003E30A2"/>
    <w:rsid w:val="003E6598"/>
    <w:rsid w:val="00403A96"/>
    <w:rsid w:val="0041135E"/>
    <w:rsid w:val="004126BB"/>
    <w:rsid w:val="0041615E"/>
    <w:rsid w:val="00431D26"/>
    <w:rsid w:val="004705D8"/>
    <w:rsid w:val="00473131"/>
    <w:rsid w:val="004A32B7"/>
    <w:rsid w:val="004D1BFB"/>
    <w:rsid w:val="00505A46"/>
    <w:rsid w:val="005146E5"/>
    <w:rsid w:val="00521074"/>
    <w:rsid w:val="00535886"/>
    <w:rsid w:val="0054592B"/>
    <w:rsid w:val="005701A8"/>
    <w:rsid w:val="005B4F61"/>
    <w:rsid w:val="005C3F36"/>
    <w:rsid w:val="005C4766"/>
    <w:rsid w:val="005D0DBC"/>
    <w:rsid w:val="005D17D6"/>
    <w:rsid w:val="005E1517"/>
    <w:rsid w:val="00611681"/>
    <w:rsid w:val="00626491"/>
    <w:rsid w:val="006270C0"/>
    <w:rsid w:val="00632EE3"/>
    <w:rsid w:val="00641C2B"/>
    <w:rsid w:val="00662B67"/>
    <w:rsid w:val="00663054"/>
    <w:rsid w:val="006923D2"/>
    <w:rsid w:val="006975E8"/>
    <w:rsid w:val="006D05BF"/>
    <w:rsid w:val="006D3E6F"/>
    <w:rsid w:val="00715B39"/>
    <w:rsid w:val="0072011D"/>
    <w:rsid w:val="0073390E"/>
    <w:rsid w:val="007373C6"/>
    <w:rsid w:val="007800E2"/>
    <w:rsid w:val="00790C8B"/>
    <w:rsid w:val="00792046"/>
    <w:rsid w:val="007A0EFF"/>
    <w:rsid w:val="007B50D6"/>
    <w:rsid w:val="007C0FB2"/>
    <w:rsid w:val="007C1D7E"/>
    <w:rsid w:val="007D1907"/>
    <w:rsid w:val="007E2783"/>
    <w:rsid w:val="007E5398"/>
    <w:rsid w:val="00804AF1"/>
    <w:rsid w:val="0082717F"/>
    <w:rsid w:val="00835F96"/>
    <w:rsid w:val="008660FE"/>
    <w:rsid w:val="00886EF2"/>
    <w:rsid w:val="008A01C1"/>
    <w:rsid w:val="008C057B"/>
    <w:rsid w:val="008C1A59"/>
    <w:rsid w:val="008C37F9"/>
    <w:rsid w:val="008C62D9"/>
    <w:rsid w:val="008D3AC0"/>
    <w:rsid w:val="008D6ED3"/>
    <w:rsid w:val="008E1191"/>
    <w:rsid w:val="008E4650"/>
    <w:rsid w:val="00912AB9"/>
    <w:rsid w:val="0091329D"/>
    <w:rsid w:val="009164D5"/>
    <w:rsid w:val="00940019"/>
    <w:rsid w:val="00943227"/>
    <w:rsid w:val="00963AAD"/>
    <w:rsid w:val="00980C74"/>
    <w:rsid w:val="009C501F"/>
    <w:rsid w:val="009D0453"/>
    <w:rsid w:val="009E432D"/>
    <w:rsid w:val="009F6F4D"/>
    <w:rsid w:val="00A06817"/>
    <w:rsid w:val="00A13127"/>
    <w:rsid w:val="00A3024C"/>
    <w:rsid w:val="00A3569A"/>
    <w:rsid w:val="00A47D72"/>
    <w:rsid w:val="00A5298C"/>
    <w:rsid w:val="00A74519"/>
    <w:rsid w:val="00A822FC"/>
    <w:rsid w:val="00A9167B"/>
    <w:rsid w:val="00A92BC3"/>
    <w:rsid w:val="00A968AB"/>
    <w:rsid w:val="00AD1BB6"/>
    <w:rsid w:val="00AD5AB8"/>
    <w:rsid w:val="00B30442"/>
    <w:rsid w:val="00B60D46"/>
    <w:rsid w:val="00B717C7"/>
    <w:rsid w:val="00B81025"/>
    <w:rsid w:val="00B91AE5"/>
    <w:rsid w:val="00BA02A6"/>
    <w:rsid w:val="00BA4F27"/>
    <w:rsid w:val="00BC1382"/>
    <w:rsid w:val="00BC62BF"/>
    <w:rsid w:val="00BC7E40"/>
    <w:rsid w:val="00BD2AE2"/>
    <w:rsid w:val="00BD6AE0"/>
    <w:rsid w:val="00C323D9"/>
    <w:rsid w:val="00C54FB8"/>
    <w:rsid w:val="00C55563"/>
    <w:rsid w:val="00C604DC"/>
    <w:rsid w:val="00CA4BA1"/>
    <w:rsid w:val="00CA764D"/>
    <w:rsid w:val="00CC1455"/>
    <w:rsid w:val="00CC3F91"/>
    <w:rsid w:val="00CE6DEB"/>
    <w:rsid w:val="00CF4F76"/>
    <w:rsid w:val="00D03F4E"/>
    <w:rsid w:val="00D21F0E"/>
    <w:rsid w:val="00D22950"/>
    <w:rsid w:val="00D44074"/>
    <w:rsid w:val="00D50503"/>
    <w:rsid w:val="00D55A17"/>
    <w:rsid w:val="00D633A8"/>
    <w:rsid w:val="00D63D57"/>
    <w:rsid w:val="00D6579C"/>
    <w:rsid w:val="00D81A4D"/>
    <w:rsid w:val="00D94046"/>
    <w:rsid w:val="00D9491F"/>
    <w:rsid w:val="00DA2F47"/>
    <w:rsid w:val="00DA60C3"/>
    <w:rsid w:val="00DD39CE"/>
    <w:rsid w:val="00DE0DDB"/>
    <w:rsid w:val="00DF52A0"/>
    <w:rsid w:val="00DF73C0"/>
    <w:rsid w:val="00E13C89"/>
    <w:rsid w:val="00E16B4F"/>
    <w:rsid w:val="00E16EF1"/>
    <w:rsid w:val="00E269E6"/>
    <w:rsid w:val="00E77642"/>
    <w:rsid w:val="00EB1B7E"/>
    <w:rsid w:val="00EB3F24"/>
    <w:rsid w:val="00EC09D7"/>
    <w:rsid w:val="00EF5CCD"/>
    <w:rsid w:val="00F023E2"/>
    <w:rsid w:val="00F05399"/>
    <w:rsid w:val="00F12BD3"/>
    <w:rsid w:val="00F16DD4"/>
    <w:rsid w:val="00F52E76"/>
    <w:rsid w:val="00F63B9B"/>
    <w:rsid w:val="00F81D27"/>
    <w:rsid w:val="00FC6E5F"/>
    <w:rsid w:val="00FE6527"/>
    <w:rsid w:val="00FF137C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F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3F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3F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C3F3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F3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F3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F3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F3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F3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3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3F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3F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3F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3F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3F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3F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3F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3F3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C3F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C3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3F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C3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3F36"/>
    <w:rPr>
      <w:b/>
      <w:bCs/>
    </w:rPr>
  </w:style>
  <w:style w:type="character" w:styleId="a9">
    <w:name w:val="Emphasis"/>
    <w:basedOn w:val="a0"/>
    <w:uiPriority w:val="20"/>
    <w:qFormat/>
    <w:rsid w:val="005C3F36"/>
    <w:rPr>
      <w:i/>
      <w:iCs/>
    </w:rPr>
  </w:style>
  <w:style w:type="paragraph" w:styleId="aa">
    <w:name w:val="No Spacing"/>
    <w:uiPriority w:val="1"/>
    <w:qFormat/>
    <w:rsid w:val="005C3F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3F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C3F3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C3F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3F3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C3F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3F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3F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3F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3F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3F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3F3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D5AB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5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066E2B"/>
    <w:pPr>
      <w:widowControl w:val="0"/>
      <w:autoSpaceDE w:val="0"/>
      <w:autoSpaceDN w:val="0"/>
      <w:adjustRightInd w:val="0"/>
      <w:spacing w:line="274" w:lineRule="exact"/>
      <w:ind w:firstLine="259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66E2B"/>
    <w:pPr>
      <w:widowControl w:val="0"/>
      <w:autoSpaceDE w:val="0"/>
      <w:autoSpaceDN w:val="0"/>
      <w:adjustRightInd w:val="0"/>
      <w:spacing w:line="552" w:lineRule="exact"/>
      <w:jc w:val="righ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66E2B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82717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2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2717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27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F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3F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C3F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C3F3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F3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F3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F3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F3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F3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3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3F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3F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3F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3F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3F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3F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3F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3F3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C3F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C3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3F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C3F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3F36"/>
    <w:rPr>
      <w:b/>
      <w:bCs/>
    </w:rPr>
  </w:style>
  <w:style w:type="character" w:styleId="a9">
    <w:name w:val="Emphasis"/>
    <w:basedOn w:val="a0"/>
    <w:uiPriority w:val="20"/>
    <w:qFormat/>
    <w:rsid w:val="005C3F36"/>
    <w:rPr>
      <w:i/>
      <w:iCs/>
    </w:rPr>
  </w:style>
  <w:style w:type="paragraph" w:styleId="aa">
    <w:name w:val="No Spacing"/>
    <w:uiPriority w:val="1"/>
    <w:qFormat/>
    <w:rsid w:val="005C3F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3F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C3F3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C3F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3F3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C3F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3F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3F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3F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3F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3F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3F3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D5AB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D5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066E2B"/>
    <w:pPr>
      <w:widowControl w:val="0"/>
      <w:autoSpaceDE w:val="0"/>
      <w:autoSpaceDN w:val="0"/>
      <w:adjustRightInd w:val="0"/>
      <w:spacing w:line="274" w:lineRule="exact"/>
      <w:ind w:firstLine="259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66E2B"/>
    <w:pPr>
      <w:widowControl w:val="0"/>
      <w:autoSpaceDE w:val="0"/>
      <w:autoSpaceDN w:val="0"/>
      <w:adjustRightInd w:val="0"/>
      <w:spacing w:line="552" w:lineRule="exact"/>
      <w:jc w:val="righ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066E2B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82717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27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2717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27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DC2E-C500-4BDB-83BD-E971989E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Джапыев</dc:creator>
  <cp:lastModifiedBy>Рысбаева Асель</cp:lastModifiedBy>
  <cp:revision>2</cp:revision>
  <cp:lastPrinted>2019-12-03T08:44:00Z</cp:lastPrinted>
  <dcterms:created xsi:type="dcterms:W3CDTF">2020-10-08T11:11:00Z</dcterms:created>
  <dcterms:modified xsi:type="dcterms:W3CDTF">2020-10-08T11:11:00Z</dcterms:modified>
</cp:coreProperties>
</file>